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CB8CE" w14:textId="22163F64" w:rsidR="0079721A" w:rsidRPr="009E63BE" w:rsidRDefault="0079721A" w:rsidP="0079721A">
      <w:pPr>
        <w:jc w:val="center"/>
        <w:rPr>
          <w:rFonts w:ascii="Times New Roman" w:hAnsi="Times New Roman"/>
          <w:b/>
          <w:sz w:val="24"/>
          <w:szCs w:val="24"/>
        </w:rPr>
      </w:pPr>
      <w:r w:rsidRPr="009E63BE">
        <w:rPr>
          <w:rFonts w:ascii="Times New Roman" w:hAnsi="Times New Roman"/>
          <w:b/>
          <w:sz w:val="24"/>
          <w:szCs w:val="24"/>
        </w:rPr>
        <w:t>University of Maine</w:t>
      </w:r>
    </w:p>
    <w:p w14:paraId="150F3947" w14:textId="3A13BBBE" w:rsidR="0079721A" w:rsidRPr="009E63BE" w:rsidRDefault="0079721A" w:rsidP="0079721A">
      <w:pPr>
        <w:jc w:val="center"/>
        <w:rPr>
          <w:rFonts w:ascii="Times New Roman" w:hAnsi="Times New Roman"/>
          <w:b/>
          <w:sz w:val="24"/>
          <w:szCs w:val="24"/>
        </w:rPr>
      </w:pPr>
      <w:r w:rsidRPr="009E63BE">
        <w:rPr>
          <w:rFonts w:ascii="Times New Roman" w:hAnsi="Times New Roman"/>
          <w:b/>
          <w:sz w:val="24"/>
          <w:szCs w:val="24"/>
        </w:rPr>
        <w:t>Job Description</w:t>
      </w:r>
    </w:p>
    <w:p w14:paraId="34521FB5" w14:textId="1E1E2306" w:rsidR="006D282B" w:rsidRPr="009E63BE" w:rsidRDefault="006D282B" w:rsidP="0079721A">
      <w:pPr>
        <w:rPr>
          <w:rFonts w:ascii="Times New Roman" w:hAnsi="Times New Roman"/>
          <w:sz w:val="24"/>
          <w:szCs w:val="24"/>
        </w:rPr>
      </w:pPr>
    </w:p>
    <w:p w14:paraId="0D0977B7" w14:textId="6D39F020" w:rsidR="009E63BE" w:rsidRPr="009F0C34" w:rsidRDefault="009E63BE" w:rsidP="009E63BE">
      <w:pPr>
        <w:rPr>
          <w:rFonts w:ascii="Times New Roman" w:hAnsi="Times New Roman"/>
          <w:sz w:val="24"/>
          <w:szCs w:val="24"/>
        </w:rPr>
      </w:pPr>
      <w:r w:rsidRPr="009F0C34">
        <w:rPr>
          <w:rFonts w:ascii="Times New Roman" w:hAnsi="Times New Roman"/>
          <w:b/>
          <w:sz w:val="24"/>
          <w:szCs w:val="24"/>
        </w:rPr>
        <w:t xml:space="preserve">TITLE:  </w:t>
      </w:r>
      <w:r w:rsidRPr="009F0C34">
        <w:rPr>
          <w:rFonts w:ascii="Times New Roman" w:hAnsi="Times New Roman"/>
          <w:sz w:val="24"/>
          <w:szCs w:val="24"/>
        </w:rPr>
        <w:tab/>
      </w:r>
      <w:r w:rsidRPr="009F0C34">
        <w:rPr>
          <w:rFonts w:ascii="Times New Roman" w:hAnsi="Times New Roman"/>
          <w:sz w:val="24"/>
          <w:szCs w:val="24"/>
        </w:rPr>
        <w:tab/>
      </w:r>
      <w:r w:rsidR="00FE7BC7">
        <w:rPr>
          <w:rFonts w:ascii="Times New Roman" w:hAnsi="Times New Roman"/>
          <w:sz w:val="24"/>
          <w:szCs w:val="24"/>
        </w:rPr>
        <w:t xml:space="preserve">Research </w:t>
      </w:r>
      <w:r w:rsidRPr="009F0C34">
        <w:rPr>
          <w:rFonts w:ascii="Times New Roman" w:hAnsi="Times New Roman"/>
          <w:sz w:val="24"/>
          <w:szCs w:val="24"/>
        </w:rPr>
        <w:t xml:space="preserve">Conflict of Interest </w:t>
      </w:r>
      <w:r w:rsidR="00FE7BC7">
        <w:rPr>
          <w:rFonts w:ascii="Times New Roman" w:hAnsi="Times New Roman"/>
          <w:sz w:val="24"/>
          <w:szCs w:val="24"/>
        </w:rPr>
        <w:t>Analyst</w:t>
      </w:r>
      <w:r w:rsidR="00FE7BC7" w:rsidRPr="009F0C34">
        <w:rPr>
          <w:rFonts w:ascii="Times New Roman" w:hAnsi="Times New Roman"/>
          <w:sz w:val="24"/>
          <w:szCs w:val="24"/>
        </w:rPr>
        <w:t xml:space="preserve"> </w:t>
      </w:r>
      <w:r w:rsidRPr="009F0C34">
        <w:rPr>
          <w:rFonts w:ascii="Times New Roman" w:hAnsi="Times New Roman"/>
          <w:sz w:val="24"/>
          <w:szCs w:val="24"/>
        </w:rPr>
        <w:t>I</w:t>
      </w:r>
      <w:r>
        <w:rPr>
          <w:rFonts w:ascii="Times New Roman" w:hAnsi="Times New Roman"/>
          <w:sz w:val="24"/>
          <w:szCs w:val="24"/>
        </w:rPr>
        <w:t xml:space="preserve">I </w:t>
      </w:r>
    </w:p>
    <w:p w14:paraId="3F4255B6" w14:textId="77777777" w:rsidR="009E63BE" w:rsidRPr="009F0C34" w:rsidRDefault="009E63BE" w:rsidP="009E63BE">
      <w:pPr>
        <w:rPr>
          <w:rFonts w:ascii="Times New Roman" w:hAnsi="Times New Roman"/>
          <w:sz w:val="24"/>
          <w:szCs w:val="24"/>
        </w:rPr>
      </w:pPr>
      <w:r w:rsidRPr="009F0C34">
        <w:rPr>
          <w:rFonts w:ascii="Times New Roman" w:hAnsi="Times New Roman"/>
          <w:b/>
          <w:sz w:val="24"/>
          <w:szCs w:val="24"/>
        </w:rPr>
        <w:t>DEPARTMENT:</w:t>
      </w:r>
      <w:r w:rsidRPr="009F0C34">
        <w:rPr>
          <w:rFonts w:ascii="Times New Roman" w:hAnsi="Times New Roman"/>
          <w:sz w:val="24"/>
          <w:szCs w:val="24"/>
        </w:rPr>
        <w:t xml:space="preserve">  </w:t>
      </w:r>
      <w:r w:rsidRPr="009F0C34">
        <w:rPr>
          <w:rFonts w:ascii="Times New Roman" w:hAnsi="Times New Roman"/>
          <w:sz w:val="24"/>
          <w:szCs w:val="24"/>
        </w:rPr>
        <w:tab/>
        <w:t>Office of Research Compliance (ORC)</w:t>
      </w:r>
    </w:p>
    <w:p w14:paraId="6EDF03BA" w14:textId="62BDDB28" w:rsidR="009E63BE" w:rsidRPr="009F0C34" w:rsidRDefault="009E63BE" w:rsidP="009E63BE">
      <w:pPr>
        <w:rPr>
          <w:rFonts w:ascii="Times New Roman" w:hAnsi="Times New Roman"/>
          <w:sz w:val="24"/>
          <w:szCs w:val="24"/>
        </w:rPr>
      </w:pPr>
      <w:r w:rsidRPr="009F0C34">
        <w:rPr>
          <w:rFonts w:ascii="Times New Roman" w:hAnsi="Times New Roman"/>
          <w:b/>
          <w:sz w:val="24"/>
          <w:szCs w:val="24"/>
        </w:rPr>
        <w:t>DATE:</w:t>
      </w:r>
      <w:r w:rsidRPr="009F0C34">
        <w:rPr>
          <w:rFonts w:ascii="Times New Roman" w:hAnsi="Times New Roman"/>
          <w:sz w:val="24"/>
          <w:szCs w:val="24"/>
        </w:rPr>
        <w:t xml:space="preserve">  </w:t>
      </w:r>
      <w:r w:rsidRPr="009F0C34">
        <w:rPr>
          <w:rFonts w:ascii="Times New Roman" w:hAnsi="Times New Roman"/>
          <w:sz w:val="24"/>
          <w:szCs w:val="24"/>
        </w:rPr>
        <w:tab/>
      </w:r>
      <w:r w:rsidRPr="009F0C34">
        <w:rPr>
          <w:rFonts w:ascii="Times New Roman" w:hAnsi="Times New Roman"/>
          <w:sz w:val="24"/>
          <w:szCs w:val="24"/>
        </w:rPr>
        <w:tab/>
      </w:r>
      <w:r w:rsidR="00FE7BC7">
        <w:rPr>
          <w:rFonts w:ascii="Times New Roman" w:hAnsi="Times New Roman"/>
          <w:sz w:val="24"/>
          <w:szCs w:val="24"/>
        </w:rPr>
        <w:t>October 2023</w:t>
      </w:r>
    </w:p>
    <w:p w14:paraId="142A4C22" w14:textId="14E4AF08" w:rsidR="0079721A" w:rsidRPr="009E63BE" w:rsidRDefault="009E63BE" w:rsidP="0079721A">
      <w:pPr>
        <w:rPr>
          <w:rFonts w:ascii="Times New Roman" w:hAnsi="Times New Roman"/>
          <w:sz w:val="24"/>
          <w:szCs w:val="24"/>
        </w:rPr>
      </w:pPr>
      <w:r w:rsidRPr="009F0C34">
        <w:rPr>
          <w:rFonts w:ascii="Times New Roman" w:hAnsi="Times New Roman"/>
          <w:b/>
          <w:sz w:val="24"/>
          <w:szCs w:val="24"/>
        </w:rPr>
        <w:t>REPORTS TO:</w:t>
      </w:r>
      <w:r w:rsidRPr="009F0C34">
        <w:rPr>
          <w:rFonts w:ascii="Times New Roman" w:hAnsi="Times New Roman"/>
          <w:sz w:val="24"/>
          <w:szCs w:val="24"/>
        </w:rPr>
        <w:t xml:space="preserve">  </w:t>
      </w:r>
      <w:r w:rsidRPr="009F0C34">
        <w:rPr>
          <w:rFonts w:ascii="Times New Roman" w:hAnsi="Times New Roman"/>
          <w:sz w:val="24"/>
          <w:szCs w:val="24"/>
        </w:rPr>
        <w:tab/>
        <w:t>Director of Research Compliance</w:t>
      </w:r>
    </w:p>
    <w:p w14:paraId="5405CCE7" w14:textId="77777777" w:rsidR="006D282B" w:rsidRPr="009E63BE" w:rsidRDefault="006D282B" w:rsidP="0079721A">
      <w:pPr>
        <w:rPr>
          <w:rFonts w:ascii="Times New Roman" w:hAnsi="Times New Roman"/>
          <w:sz w:val="24"/>
          <w:szCs w:val="24"/>
        </w:rPr>
      </w:pPr>
    </w:p>
    <w:p w14:paraId="447D146C" w14:textId="6C9E4D7C" w:rsidR="005D64BD" w:rsidRPr="009E63BE" w:rsidRDefault="006D282B" w:rsidP="0079721A">
      <w:pPr>
        <w:rPr>
          <w:rFonts w:ascii="Times New Roman" w:hAnsi="Times New Roman"/>
          <w:sz w:val="24"/>
          <w:szCs w:val="24"/>
        </w:rPr>
      </w:pPr>
      <w:r w:rsidRPr="009E63BE">
        <w:rPr>
          <w:rFonts w:ascii="Times New Roman" w:hAnsi="Times New Roman"/>
          <w:b/>
          <w:sz w:val="24"/>
          <w:szCs w:val="24"/>
        </w:rPr>
        <w:t>PURPOSE:</w:t>
      </w:r>
      <w:r w:rsidRPr="009E63BE">
        <w:rPr>
          <w:rFonts w:ascii="Times New Roman" w:hAnsi="Times New Roman"/>
          <w:sz w:val="24"/>
          <w:szCs w:val="24"/>
        </w:rPr>
        <w:t xml:space="preserve"> </w:t>
      </w:r>
      <w:r w:rsidR="005D64BD" w:rsidRPr="009E63BE">
        <w:rPr>
          <w:rFonts w:ascii="Times New Roman" w:hAnsi="Times New Roman"/>
          <w:sz w:val="24"/>
          <w:szCs w:val="24"/>
        </w:rPr>
        <w:t xml:space="preserve">The </w:t>
      </w:r>
      <w:r w:rsidR="00FE7BC7">
        <w:rPr>
          <w:rFonts w:ascii="Times New Roman" w:hAnsi="Times New Roman"/>
          <w:sz w:val="24"/>
          <w:szCs w:val="24"/>
        </w:rPr>
        <w:t xml:space="preserve">Research </w:t>
      </w:r>
      <w:r w:rsidR="005D64BD" w:rsidRPr="009E63BE">
        <w:rPr>
          <w:rFonts w:ascii="Times New Roman" w:hAnsi="Times New Roman"/>
          <w:sz w:val="24"/>
          <w:szCs w:val="24"/>
        </w:rPr>
        <w:t xml:space="preserve">Conflict of Interest </w:t>
      </w:r>
      <w:r w:rsidR="00FE7BC7">
        <w:rPr>
          <w:rFonts w:ascii="Times New Roman" w:hAnsi="Times New Roman"/>
          <w:sz w:val="24"/>
          <w:szCs w:val="24"/>
        </w:rPr>
        <w:t>Analyst</w:t>
      </w:r>
      <w:r w:rsidR="00FE7BC7" w:rsidRPr="009E63BE">
        <w:rPr>
          <w:rFonts w:ascii="Times New Roman" w:hAnsi="Times New Roman"/>
          <w:sz w:val="24"/>
          <w:szCs w:val="24"/>
        </w:rPr>
        <w:t xml:space="preserve"> </w:t>
      </w:r>
      <w:r w:rsidR="005D64BD" w:rsidRPr="009E63BE">
        <w:rPr>
          <w:rFonts w:ascii="Times New Roman" w:hAnsi="Times New Roman"/>
          <w:sz w:val="24"/>
          <w:szCs w:val="24"/>
        </w:rPr>
        <w:t>(</w:t>
      </w:r>
      <w:r w:rsidR="00E308D1">
        <w:rPr>
          <w:rFonts w:ascii="Times New Roman" w:hAnsi="Times New Roman"/>
          <w:sz w:val="24"/>
          <w:szCs w:val="24"/>
        </w:rPr>
        <w:t xml:space="preserve">Research </w:t>
      </w:r>
      <w:r w:rsidR="005D64BD" w:rsidRPr="009E63BE">
        <w:rPr>
          <w:rFonts w:ascii="Times New Roman" w:hAnsi="Times New Roman"/>
          <w:sz w:val="24"/>
          <w:szCs w:val="24"/>
        </w:rPr>
        <w:t xml:space="preserve">COI </w:t>
      </w:r>
      <w:r w:rsidR="00FE7BC7">
        <w:rPr>
          <w:rFonts w:ascii="Times New Roman" w:hAnsi="Times New Roman"/>
          <w:sz w:val="24"/>
          <w:szCs w:val="24"/>
        </w:rPr>
        <w:t>Analyst</w:t>
      </w:r>
      <w:r w:rsidR="005D64BD" w:rsidRPr="009E63BE">
        <w:rPr>
          <w:rFonts w:ascii="Times New Roman" w:hAnsi="Times New Roman"/>
          <w:sz w:val="24"/>
          <w:szCs w:val="24"/>
        </w:rPr>
        <w:t>)</w:t>
      </w:r>
      <w:r w:rsidR="007C3DC5" w:rsidRPr="009E63BE">
        <w:rPr>
          <w:rFonts w:ascii="Times New Roman" w:hAnsi="Times New Roman"/>
          <w:sz w:val="24"/>
          <w:szCs w:val="24"/>
        </w:rPr>
        <w:t xml:space="preserve"> </w:t>
      </w:r>
      <w:r w:rsidR="005D64BD" w:rsidRPr="009E63BE">
        <w:rPr>
          <w:rFonts w:ascii="Times New Roman" w:hAnsi="Times New Roman"/>
          <w:sz w:val="24"/>
          <w:szCs w:val="24"/>
        </w:rPr>
        <w:t xml:space="preserve">assists in the development, implementation and oversight of programs to ensure compliance with regulations, and laws, including federally-mandated agency program requirements, primarily for conflicts of interest.  The </w:t>
      </w:r>
      <w:r w:rsidR="00E308D1">
        <w:rPr>
          <w:rFonts w:ascii="Times New Roman" w:hAnsi="Times New Roman"/>
          <w:sz w:val="24"/>
          <w:szCs w:val="24"/>
        </w:rPr>
        <w:t xml:space="preserve">Research </w:t>
      </w:r>
      <w:r w:rsidR="005D64BD" w:rsidRPr="009E63BE">
        <w:rPr>
          <w:rFonts w:ascii="Times New Roman" w:hAnsi="Times New Roman"/>
          <w:sz w:val="24"/>
          <w:szCs w:val="24"/>
        </w:rPr>
        <w:t xml:space="preserve">COI </w:t>
      </w:r>
      <w:r w:rsidR="00FE7BC7">
        <w:rPr>
          <w:rFonts w:ascii="Times New Roman" w:hAnsi="Times New Roman"/>
          <w:sz w:val="24"/>
          <w:szCs w:val="24"/>
        </w:rPr>
        <w:t>Analyst</w:t>
      </w:r>
      <w:r w:rsidR="00FE7BC7" w:rsidRPr="009E63BE">
        <w:rPr>
          <w:rFonts w:ascii="Times New Roman" w:hAnsi="Times New Roman"/>
          <w:sz w:val="24"/>
          <w:szCs w:val="24"/>
        </w:rPr>
        <w:t xml:space="preserve"> </w:t>
      </w:r>
      <w:r w:rsidR="005D64BD" w:rsidRPr="009E63BE">
        <w:rPr>
          <w:rFonts w:ascii="Times New Roman" w:hAnsi="Times New Roman"/>
          <w:sz w:val="24"/>
          <w:szCs w:val="24"/>
        </w:rPr>
        <w:t xml:space="preserve">keeps abreast of regulatory changes to ensure the universities policies and procedures remain in </w:t>
      </w:r>
      <w:r w:rsidR="007C3DC5" w:rsidRPr="009E63BE">
        <w:rPr>
          <w:rFonts w:ascii="Times New Roman" w:hAnsi="Times New Roman"/>
          <w:sz w:val="24"/>
          <w:szCs w:val="24"/>
        </w:rPr>
        <w:t>compliance</w:t>
      </w:r>
      <w:r w:rsidR="005D64BD" w:rsidRPr="009E63BE">
        <w:rPr>
          <w:rFonts w:ascii="Times New Roman" w:hAnsi="Times New Roman"/>
          <w:sz w:val="24"/>
          <w:szCs w:val="24"/>
        </w:rPr>
        <w:t xml:space="preserve"> with current federal policies</w:t>
      </w:r>
      <w:r w:rsidR="001E692F" w:rsidRPr="009E63BE">
        <w:rPr>
          <w:rFonts w:ascii="Times New Roman" w:hAnsi="Times New Roman"/>
          <w:sz w:val="24"/>
          <w:szCs w:val="24"/>
        </w:rPr>
        <w:t xml:space="preserve"> and sponsor requirements</w:t>
      </w:r>
      <w:r w:rsidR="005D64BD" w:rsidRPr="009E63BE">
        <w:rPr>
          <w:rFonts w:ascii="Times New Roman" w:hAnsi="Times New Roman"/>
          <w:sz w:val="24"/>
          <w:szCs w:val="24"/>
        </w:rPr>
        <w:t xml:space="preserve">. The </w:t>
      </w:r>
      <w:r w:rsidR="00E308D1">
        <w:rPr>
          <w:rFonts w:ascii="Times New Roman" w:hAnsi="Times New Roman"/>
          <w:sz w:val="24"/>
          <w:szCs w:val="24"/>
        </w:rPr>
        <w:t xml:space="preserve">Research </w:t>
      </w:r>
      <w:r w:rsidR="005D64BD" w:rsidRPr="009E63BE">
        <w:rPr>
          <w:rFonts w:ascii="Times New Roman" w:hAnsi="Times New Roman"/>
          <w:sz w:val="24"/>
          <w:szCs w:val="24"/>
        </w:rPr>
        <w:t xml:space="preserve">COI </w:t>
      </w:r>
      <w:r w:rsidR="00FE7BC7">
        <w:rPr>
          <w:rFonts w:ascii="Times New Roman" w:hAnsi="Times New Roman"/>
          <w:sz w:val="24"/>
          <w:szCs w:val="24"/>
        </w:rPr>
        <w:t xml:space="preserve">Analyst </w:t>
      </w:r>
      <w:r w:rsidR="005D64BD" w:rsidRPr="009E63BE">
        <w:rPr>
          <w:rFonts w:ascii="Times New Roman" w:hAnsi="Times New Roman"/>
          <w:sz w:val="24"/>
          <w:szCs w:val="24"/>
        </w:rPr>
        <w:t xml:space="preserve">works collaboratively </w:t>
      </w:r>
      <w:r w:rsidR="00F77117">
        <w:rPr>
          <w:rFonts w:ascii="Times New Roman" w:hAnsi="Times New Roman"/>
          <w:sz w:val="24"/>
          <w:szCs w:val="24"/>
        </w:rPr>
        <w:t xml:space="preserve">and strategically with other campus administrative offices and stakeholders </w:t>
      </w:r>
      <w:r w:rsidR="005D64BD" w:rsidRPr="009E63BE">
        <w:rPr>
          <w:rFonts w:ascii="Times New Roman" w:hAnsi="Times New Roman"/>
          <w:sz w:val="24"/>
          <w:szCs w:val="24"/>
        </w:rPr>
        <w:t>to ensure a robust conflict of interest program</w:t>
      </w:r>
      <w:r w:rsidR="00B919EE">
        <w:rPr>
          <w:rFonts w:ascii="Times New Roman" w:hAnsi="Times New Roman"/>
          <w:sz w:val="24"/>
          <w:szCs w:val="24"/>
        </w:rPr>
        <w:t>,</w:t>
      </w:r>
      <w:r w:rsidR="005D64BD" w:rsidRPr="009E63BE">
        <w:rPr>
          <w:rFonts w:ascii="Times New Roman" w:hAnsi="Times New Roman"/>
          <w:sz w:val="24"/>
          <w:szCs w:val="24"/>
        </w:rPr>
        <w:t xml:space="preserve"> provides basic training to faculty, staff and students regarding conflicts of interest and serves as a resource to answer questions pertaining to conflict of interest policies and procedures.</w:t>
      </w:r>
    </w:p>
    <w:p w14:paraId="26F9BE89" w14:textId="318EE818" w:rsidR="005D64BD" w:rsidRPr="009E63BE" w:rsidRDefault="005D64BD" w:rsidP="0079721A">
      <w:pPr>
        <w:rPr>
          <w:rFonts w:ascii="Times New Roman" w:hAnsi="Times New Roman"/>
          <w:sz w:val="24"/>
          <w:szCs w:val="24"/>
        </w:rPr>
      </w:pPr>
    </w:p>
    <w:p w14:paraId="61894D4F" w14:textId="4C7458DA" w:rsidR="006D282B" w:rsidRPr="009E63BE" w:rsidRDefault="006D282B" w:rsidP="0079721A">
      <w:pPr>
        <w:rPr>
          <w:rFonts w:ascii="Times New Roman" w:hAnsi="Times New Roman"/>
          <w:b/>
          <w:sz w:val="24"/>
          <w:szCs w:val="24"/>
        </w:rPr>
      </w:pPr>
      <w:r w:rsidRPr="009E63BE">
        <w:rPr>
          <w:rFonts w:ascii="Times New Roman" w:hAnsi="Times New Roman"/>
          <w:b/>
          <w:sz w:val="24"/>
          <w:szCs w:val="24"/>
        </w:rPr>
        <w:t>ESSENTIAL DUTIES/RESPONSIBILITIES</w:t>
      </w:r>
      <w:r w:rsidR="0079721A" w:rsidRPr="009E63BE">
        <w:rPr>
          <w:rFonts w:ascii="Times New Roman" w:hAnsi="Times New Roman"/>
          <w:b/>
          <w:sz w:val="24"/>
          <w:szCs w:val="24"/>
        </w:rPr>
        <w:t xml:space="preserve">: </w:t>
      </w:r>
    </w:p>
    <w:p w14:paraId="6B67C51C" w14:textId="77777777" w:rsidR="006D282B" w:rsidRPr="009E63BE" w:rsidRDefault="006D282B" w:rsidP="0079721A">
      <w:pPr>
        <w:rPr>
          <w:rFonts w:ascii="Times New Roman" w:hAnsi="Times New Roman"/>
          <w:b/>
          <w:sz w:val="24"/>
          <w:szCs w:val="24"/>
        </w:rPr>
      </w:pPr>
    </w:p>
    <w:p w14:paraId="0424EDC1" w14:textId="4213610B" w:rsidR="0079721A" w:rsidRPr="009E63BE" w:rsidRDefault="0036015A" w:rsidP="0079721A">
      <w:pPr>
        <w:rPr>
          <w:rFonts w:ascii="Times New Roman" w:hAnsi="Times New Roman"/>
          <w:b/>
          <w:noProof/>
          <w:sz w:val="24"/>
          <w:szCs w:val="24"/>
        </w:rPr>
      </w:pPr>
      <w:r w:rsidRPr="009E63BE">
        <w:rPr>
          <w:rFonts w:ascii="Times New Roman" w:hAnsi="Times New Roman"/>
          <w:b/>
          <w:noProof/>
          <w:sz w:val="24"/>
          <w:szCs w:val="24"/>
        </w:rPr>
        <w:t>Compliance</w:t>
      </w:r>
      <w:r w:rsidR="00551441" w:rsidRPr="009E63BE">
        <w:rPr>
          <w:rFonts w:ascii="Times New Roman" w:hAnsi="Times New Roman"/>
          <w:b/>
          <w:noProof/>
          <w:sz w:val="24"/>
          <w:szCs w:val="24"/>
        </w:rPr>
        <w:t xml:space="preserve"> (</w:t>
      </w:r>
      <w:r w:rsidR="003921E8" w:rsidRPr="009E63BE">
        <w:rPr>
          <w:rFonts w:ascii="Times New Roman" w:hAnsi="Times New Roman"/>
          <w:b/>
          <w:noProof/>
          <w:sz w:val="24"/>
          <w:szCs w:val="24"/>
        </w:rPr>
        <w:t>60</w:t>
      </w:r>
      <w:r w:rsidR="00F22034" w:rsidRPr="009E63BE">
        <w:rPr>
          <w:rFonts w:ascii="Times New Roman" w:hAnsi="Times New Roman"/>
          <w:b/>
          <w:noProof/>
          <w:sz w:val="24"/>
          <w:szCs w:val="24"/>
        </w:rPr>
        <w:t>%</w:t>
      </w:r>
      <w:r w:rsidR="00551441" w:rsidRPr="009E63BE">
        <w:rPr>
          <w:rFonts w:ascii="Times New Roman" w:hAnsi="Times New Roman"/>
          <w:b/>
          <w:noProof/>
          <w:sz w:val="24"/>
          <w:szCs w:val="24"/>
        </w:rPr>
        <w:t>)</w:t>
      </w:r>
    </w:p>
    <w:p w14:paraId="6791C423" w14:textId="035CB32B" w:rsidR="00D46F12" w:rsidRPr="009E63BE" w:rsidRDefault="00D46F12" w:rsidP="0079721A">
      <w:pPr>
        <w:rPr>
          <w:rFonts w:ascii="Times New Roman" w:hAnsi="Times New Roman"/>
          <w:b/>
          <w:sz w:val="24"/>
          <w:szCs w:val="24"/>
        </w:rPr>
      </w:pPr>
      <w:r w:rsidRPr="009E63BE">
        <w:rPr>
          <w:rFonts w:ascii="Times New Roman" w:hAnsi="Times New Roman"/>
          <w:b/>
          <w:sz w:val="24"/>
          <w:szCs w:val="24"/>
        </w:rPr>
        <w:t>Assists in the design and implementation of effective policies and programs to promote and facilitate University compliance with federal and state regulations and certifications which govern</w:t>
      </w:r>
      <w:r w:rsidR="008A23D0" w:rsidRPr="009E63BE">
        <w:rPr>
          <w:rFonts w:ascii="Times New Roman" w:hAnsi="Times New Roman"/>
          <w:b/>
          <w:sz w:val="24"/>
          <w:szCs w:val="24"/>
        </w:rPr>
        <w:t xml:space="preserve"> research </w:t>
      </w:r>
      <w:r w:rsidRPr="009E63BE">
        <w:rPr>
          <w:rFonts w:ascii="Times New Roman" w:hAnsi="Times New Roman"/>
          <w:b/>
          <w:sz w:val="24"/>
          <w:szCs w:val="24"/>
        </w:rPr>
        <w:t>activities</w:t>
      </w:r>
      <w:r w:rsidR="00F22034" w:rsidRPr="009E63BE">
        <w:rPr>
          <w:rFonts w:ascii="Times New Roman" w:hAnsi="Times New Roman"/>
          <w:b/>
          <w:i/>
          <w:sz w:val="24"/>
          <w:szCs w:val="24"/>
        </w:rPr>
        <w:t xml:space="preserve"> </w:t>
      </w:r>
      <w:r w:rsidR="001171DE" w:rsidRPr="009E63BE">
        <w:rPr>
          <w:rFonts w:ascii="Times New Roman" w:hAnsi="Times New Roman"/>
          <w:b/>
          <w:i/>
          <w:sz w:val="24"/>
          <w:szCs w:val="24"/>
        </w:rPr>
        <w:t xml:space="preserve">primarily for </w:t>
      </w:r>
      <w:r w:rsidR="006217A8" w:rsidRPr="009E63BE">
        <w:rPr>
          <w:rFonts w:ascii="Times New Roman" w:hAnsi="Times New Roman"/>
          <w:b/>
          <w:i/>
          <w:sz w:val="24"/>
          <w:szCs w:val="24"/>
        </w:rPr>
        <w:t xml:space="preserve">conflict of </w:t>
      </w:r>
      <w:r w:rsidR="00AE7D3C" w:rsidRPr="009E63BE">
        <w:rPr>
          <w:rFonts w:ascii="Times New Roman" w:hAnsi="Times New Roman"/>
          <w:b/>
          <w:i/>
          <w:sz w:val="24"/>
          <w:szCs w:val="24"/>
        </w:rPr>
        <w:t>interest.</w:t>
      </w:r>
    </w:p>
    <w:p w14:paraId="1A1D19E1" w14:textId="3DE8D691" w:rsidR="00EE4600" w:rsidRPr="009E63BE" w:rsidRDefault="004B02F6" w:rsidP="00EE4600">
      <w:pPr>
        <w:pStyle w:val="ListParagraph"/>
        <w:numPr>
          <w:ilvl w:val="0"/>
          <w:numId w:val="5"/>
        </w:numPr>
        <w:rPr>
          <w:rFonts w:ascii="Times New Roman" w:hAnsi="Times New Roman"/>
          <w:i/>
          <w:sz w:val="24"/>
          <w:szCs w:val="24"/>
        </w:rPr>
      </w:pPr>
      <w:r w:rsidRPr="009E63BE">
        <w:rPr>
          <w:rFonts w:ascii="Times New Roman" w:hAnsi="Times New Roman"/>
          <w:i/>
          <w:sz w:val="24"/>
          <w:szCs w:val="24"/>
        </w:rPr>
        <w:t>Remains</w:t>
      </w:r>
      <w:r w:rsidR="00D46F12" w:rsidRPr="009E63BE">
        <w:rPr>
          <w:rFonts w:ascii="Times New Roman" w:hAnsi="Times New Roman"/>
          <w:i/>
          <w:sz w:val="24"/>
          <w:szCs w:val="24"/>
        </w:rPr>
        <w:t xml:space="preserve"> current </w:t>
      </w:r>
      <w:r w:rsidR="006217A8" w:rsidRPr="009E63BE">
        <w:rPr>
          <w:rFonts w:ascii="Times New Roman" w:hAnsi="Times New Roman"/>
          <w:i/>
          <w:sz w:val="24"/>
          <w:szCs w:val="24"/>
        </w:rPr>
        <w:t xml:space="preserve">on </w:t>
      </w:r>
      <w:r w:rsidR="00D46F12" w:rsidRPr="009E63BE">
        <w:rPr>
          <w:rFonts w:ascii="Times New Roman" w:hAnsi="Times New Roman"/>
          <w:i/>
          <w:sz w:val="24"/>
          <w:szCs w:val="24"/>
        </w:rPr>
        <w:t xml:space="preserve">federal and state </w:t>
      </w:r>
      <w:r w:rsidR="003945EE" w:rsidRPr="009E63BE">
        <w:rPr>
          <w:rFonts w:ascii="Times New Roman" w:hAnsi="Times New Roman"/>
          <w:i/>
          <w:sz w:val="24"/>
          <w:szCs w:val="24"/>
        </w:rPr>
        <w:t>regulations</w:t>
      </w:r>
      <w:r w:rsidR="00D46F12" w:rsidRPr="009E63BE">
        <w:rPr>
          <w:rFonts w:ascii="Times New Roman" w:hAnsi="Times New Roman"/>
          <w:i/>
          <w:sz w:val="24"/>
          <w:szCs w:val="24"/>
        </w:rPr>
        <w:t xml:space="preserve">, agency regulations, and policies pertaining to </w:t>
      </w:r>
      <w:r w:rsidR="00EE4600" w:rsidRPr="009E63BE">
        <w:rPr>
          <w:rFonts w:ascii="Times New Roman" w:hAnsi="Times New Roman"/>
          <w:i/>
          <w:sz w:val="24"/>
          <w:szCs w:val="24"/>
        </w:rPr>
        <w:t>c</w:t>
      </w:r>
      <w:r w:rsidR="006217A8" w:rsidRPr="009E63BE">
        <w:rPr>
          <w:rFonts w:ascii="Times New Roman" w:hAnsi="Times New Roman"/>
          <w:i/>
          <w:sz w:val="24"/>
          <w:szCs w:val="24"/>
        </w:rPr>
        <w:t xml:space="preserve">onflict of </w:t>
      </w:r>
      <w:r w:rsidR="00EE4600" w:rsidRPr="009E63BE">
        <w:rPr>
          <w:rFonts w:ascii="Times New Roman" w:hAnsi="Times New Roman"/>
          <w:i/>
          <w:sz w:val="24"/>
          <w:szCs w:val="24"/>
        </w:rPr>
        <w:t>i</w:t>
      </w:r>
      <w:r w:rsidR="006217A8" w:rsidRPr="009E63BE">
        <w:rPr>
          <w:rFonts w:ascii="Times New Roman" w:hAnsi="Times New Roman"/>
          <w:i/>
          <w:sz w:val="24"/>
          <w:szCs w:val="24"/>
        </w:rPr>
        <w:t>nterest</w:t>
      </w:r>
      <w:r w:rsidRPr="009E63BE">
        <w:rPr>
          <w:rFonts w:ascii="Times New Roman" w:hAnsi="Times New Roman"/>
          <w:i/>
          <w:sz w:val="24"/>
          <w:szCs w:val="24"/>
        </w:rPr>
        <w:t xml:space="preserve"> and responds to proposed regulatory changes.</w:t>
      </w:r>
    </w:p>
    <w:p w14:paraId="4F2EA9EF" w14:textId="5C4ECCC9" w:rsidR="00D46F12" w:rsidRPr="009E63BE" w:rsidRDefault="00D46F12" w:rsidP="0079721A">
      <w:pPr>
        <w:pStyle w:val="ListParagraph"/>
        <w:numPr>
          <w:ilvl w:val="0"/>
          <w:numId w:val="5"/>
        </w:numPr>
        <w:rPr>
          <w:rFonts w:ascii="Times New Roman" w:hAnsi="Times New Roman"/>
          <w:i/>
          <w:sz w:val="24"/>
          <w:szCs w:val="24"/>
        </w:rPr>
      </w:pPr>
      <w:r w:rsidRPr="009E63BE">
        <w:rPr>
          <w:rFonts w:ascii="Times New Roman" w:hAnsi="Times New Roman"/>
          <w:i/>
          <w:sz w:val="24"/>
          <w:szCs w:val="24"/>
        </w:rPr>
        <w:t xml:space="preserve">Interprets, explains, and applies </w:t>
      </w:r>
      <w:r w:rsidR="00EE4600" w:rsidRPr="009E63BE">
        <w:rPr>
          <w:rFonts w:ascii="Times New Roman" w:hAnsi="Times New Roman"/>
          <w:i/>
          <w:sz w:val="24"/>
          <w:szCs w:val="24"/>
        </w:rPr>
        <w:t>conflict of interest</w:t>
      </w:r>
      <w:r w:rsidRPr="009E63BE">
        <w:rPr>
          <w:rFonts w:ascii="Times New Roman" w:hAnsi="Times New Roman"/>
          <w:i/>
          <w:sz w:val="24"/>
          <w:szCs w:val="24"/>
        </w:rPr>
        <w:t xml:space="preserve"> related rules, regulations, and policies, responding to agency inquiries, and provid</w:t>
      </w:r>
      <w:r w:rsidR="00DC748A" w:rsidRPr="009E63BE">
        <w:rPr>
          <w:rFonts w:ascii="Times New Roman" w:hAnsi="Times New Roman"/>
          <w:i/>
          <w:sz w:val="24"/>
          <w:szCs w:val="24"/>
        </w:rPr>
        <w:t>es</w:t>
      </w:r>
      <w:r w:rsidRPr="009E63BE">
        <w:rPr>
          <w:rFonts w:ascii="Times New Roman" w:hAnsi="Times New Roman"/>
          <w:i/>
          <w:sz w:val="24"/>
          <w:szCs w:val="24"/>
        </w:rPr>
        <w:t xml:space="preserve"> guidance and consultation regarding overall adherence to federal, state, and sponsor regulations as they apply to </w:t>
      </w:r>
      <w:r w:rsidR="00DC748A" w:rsidRPr="009E63BE">
        <w:rPr>
          <w:rFonts w:ascii="Times New Roman" w:hAnsi="Times New Roman"/>
          <w:i/>
          <w:sz w:val="24"/>
          <w:szCs w:val="24"/>
        </w:rPr>
        <w:t>research</w:t>
      </w:r>
      <w:r w:rsidRPr="009E63BE">
        <w:rPr>
          <w:rFonts w:ascii="Times New Roman" w:hAnsi="Times New Roman"/>
          <w:i/>
          <w:sz w:val="24"/>
          <w:szCs w:val="24"/>
        </w:rPr>
        <w:t xml:space="preserve"> activities.</w:t>
      </w:r>
    </w:p>
    <w:p w14:paraId="334389A9" w14:textId="482BE47E" w:rsidR="00EE4600" w:rsidRPr="009E63BE" w:rsidRDefault="00A779F2" w:rsidP="007C3DC5">
      <w:pPr>
        <w:pStyle w:val="ListParagraph"/>
        <w:numPr>
          <w:ilvl w:val="0"/>
          <w:numId w:val="5"/>
        </w:numPr>
        <w:rPr>
          <w:rFonts w:ascii="Times New Roman" w:hAnsi="Times New Roman"/>
          <w:i/>
          <w:sz w:val="24"/>
          <w:szCs w:val="24"/>
        </w:rPr>
      </w:pPr>
      <w:r w:rsidRPr="009E63BE">
        <w:rPr>
          <w:rFonts w:ascii="Times New Roman" w:hAnsi="Times New Roman"/>
          <w:i/>
          <w:sz w:val="24"/>
          <w:szCs w:val="24"/>
        </w:rPr>
        <w:t>Assists in the d</w:t>
      </w:r>
      <w:r w:rsidR="00D46F12" w:rsidRPr="009E63BE">
        <w:rPr>
          <w:rFonts w:ascii="Times New Roman" w:hAnsi="Times New Roman"/>
          <w:i/>
          <w:sz w:val="24"/>
          <w:szCs w:val="24"/>
        </w:rPr>
        <w:t>evelop</w:t>
      </w:r>
      <w:r w:rsidRPr="009E63BE">
        <w:rPr>
          <w:rFonts w:ascii="Times New Roman" w:hAnsi="Times New Roman"/>
          <w:i/>
          <w:sz w:val="24"/>
          <w:szCs w:val="24"/>
        </w:rPr>
        <w:t>ment</w:t>
      </w:r>
      <w:r w:rsidR="00D46F12" w:rsidRPr="009E63BE">
        <w:rPr>
          <w:rFonts w:ascii="Times New Roman" w:hAnsi="Times New Roman"/>
          <w:i/>
          <w:sz w:val="24"/>
          <w:szCs w:val="24"/>
        </w:rPr>
        <w:t xml:space="preserve"> </w:t>
      </w:r>
      <w:r w:rsidRPr="009E63BE">
        <w:rPr>
          <w:rFonts w:ascii="Times New Roman" w:hAnsi="Times New Roman"/>
          <w:i/>
          <w:sz w:val="24"/>
          <w:szCs w:val="24"/>
        </w:rPr>
        <w:t xml:space="preserve">of </w:t>
      </w:r>
      <w:r w:rsidR="00D46F12" w:rsidRPr="009E63BE">
        <w:rPr>
          <w:rFonts w:ascii="Times New Roman" w:hAnsi="Times New Roman"/>
          <w:i/>
          <w:sz w:val="24"/>
          <w:szCs w:val="24"/>
        </w:rPr>
        <w:t xml:space="preserve">policies, protocols, and programs to maximize compliance by participants in University research activities, including training in </w:t>
      </w:r>
      <w:r w:rsidR="00DC748A" w:rsidRPr="009E63BE">
        <w:rPr>
          <w:rFonts w:ascii="Times New Roman" w:hAnsi="Times New Roman"/>
          <w:i/>
          <w:sz w:val="24"/>
          <w:szCs w:val="24"/>
        </w:rPr>
        <w:t>research</w:t>
      </w:r>
      <w:r w:rsidR="00D46F12" w:rsidRPr="009E63BE">
        <w:rPr>
          <w:rFonts w:ascii="Times New Roman" w:hAnsi="Times New Roman"/>
          <w:i/>
          <w:sz w:val="24"/>
          <w:szCs w:val="24"/>
        </w:rPr>
        <w:t xml:space="preserve"> </w:t>
      </w:r>
      <w:r w:rsidR="003921E8" w:rsidRPr="009E63BE">
        <w:rPr>
          <w:rFonts w:ascii="Times New Roman" w:hAnsi="Times New Roman"/>
          <w:i/>
          <w:sz w:val="24"/>
          <w:szCs w:val="24"/>
        </w:rPr>
        <w:t>compliance</w:t>
      </w:r>
      <w:r w:rsidR="00D46F12" w:rsidRPr="009E63BE">
        <w:rPr>
          <w:rFonts w:ascii="Times New Roman" w:hAnsi="Times New Roman"/>
          <w:i/>
          <w:sz w:val="24"/>
          <w:szCs w:val="24"/>
        </w:rPr>
        <w:t>.</w:t>
      </w:r>
    </w:p>
    <w:p w14:paraId="4FDD315B" w14:textId="18A86725" w:rsidR="006217A8" w:rsidRPr="009E63BE" w:rsidRDefault="006217A8" w:rsidP="0079721A">
      <w:pPr>
        <w:pStyle w:val="ListParagraph"/>
        <w:numPr>
          <w:ilvl w:val="0"/>
          <w:numId w:val="5"/>
        </w:numPr>
        <w:rPr>
          <w:rFonts w:ascii="Times New Roman" w:hAnsi="Times New Roman"/>
          <w:i/>
          <w:sz w:val="24"/>
          <w:szCs w:val="24"/>
        </w:rPr>
      </w:pPr>
      <w:r w:rsidRPr="009E63BE">
        <w:rPr>
          <w:rFonts w:ascii="Times New Roman" w:hAnsi="Times New Roman"/>
          <w:i/>
          <w:sz w:val="24"/>
          <w:szCs w:val="24"/>
        </w:rPr>
        <w:t xml:space="preserve">Assists in leading a university-wide implementation of new recommendations related to </w:t>
      </w:r>
      <w:r w:rsidR="00060410" w:rsidRPr="009E63BE">
        <w:rPr>
          <w:rFonts w:ascii="Times New Roman" w:hAnsi="Times New Roman"/>
          <w:i/>
          <w:sz w:val="24"/>
          <w:szCs w:val="24"/>
        </w:rPr>
        <w:t>conflict of interest</w:t>
      </w:r>
      <w:r w:rsidRPr="009E63BE">
        <w:rPr>
          <w:rFonts w:ascii="Times New Roman" w:hAnsi="Times New Roman"/>
          <w:i/>
          <w:sz w:val="24"/>
          <w:szCs w:val="24"/>
        </w:rPr>
        <w:t xml:space="preserve"> </w:t>
      </w:r>
      <w:r w:rsidR="007C3DC5" w:rsidRPr="009E63BE">
        <w:rPr>
          <w:rFonts w:ascii="Times New Roman" w:hAnsi="Times New Roman"/>
          <w:i/>
          <w:sz w:val="24"/>
          <w:szCs w:val="24"/>
        </w:rPr>
        <w:t xml:space="preserve">disclosures </w:t>
      </w:r>
      <w:r w:rsidRPr="009E63BE">
        <w:rPr>
          <w:rFonts w:ascii="Times New Roman" w:hAnsi="Times New Roman"/>
          <w:i/>
          <w:sz w:val="24"/>
          <w:szCs w:val="24"/>
        </w:rPr>
        <w:t>which may include drafting a university-wide policy</w:t>
      </w:r>
      <w:r w:rsidR="008A5823" w:rsidRPr="009E63BE">
        <w:rPr>
          <w:rFonts w:ascii="Times New Roman" w:hAnsi="Times New Roman"/>
          <w:i/>
          <w:sz w:val="24"/>
          <w:szCs w:val="24"/>
        </w:rPr>
        <w:t>, up</w:t>
      </w:r>
      <w:r w:rsidR="00040243" w:rsidRPr="009E63BE">
        <w:rPr>
          <w:rFonts w:ascii="Times New Roman" w:hAnsi="Times New Roman"/>
          <w:i/>
          <w:sz w:val="24"/>
          <w:szCs w:val="24"/>
        </w:rPr>
        <w:t>d</w:t>
      </w:r>
      <w:r w:rsidR="008A5823" w:rsidRPr="009E63BE">
        <w:rPr>
          <w:rFonts w:ascii="Times New Roman" w:hAnsi="Times New Roman"/>
          <w:i/>
          <w:sz w:val="24"/>
          <w:szCs w:val="24"/>
        </w:rPr>
        <w:t>ating</w:t>
      </w:r>
      <w:r w:rsidR="00AE7D3C" w:rsidRPr="009E63BE">
        <w:rPr>
          <w:rFonts w:ascii="Times New Roman" w:hAnsi="Times New Roman"/>
          <w:i/>
          <w:sz w:val="24"/>
          <w:szCs w:val="24"/>
        </w:rPr>
        <w:t xml:space="preserve"> current</w:t>
      </w:r>
      <w:r w:rsidRPr="009E63BE">
        <w:rPr>
          <w:rFonts w:ascii="Times New Roman" w:hAnsi="Times New Roman"/>
          <w:i/>
          <w:sz w:val="24"/>
          <w:szCs w:val="24"/>
        </w:rPr>
        <w:t xml:space="preserve"> </w:t>
      </w:r>
      <w:r w:rsidR="00060410" w:rsidRPr="009E63BE">
        <w:rPr>
          <w:rFonts w:ascii="Times New Roman" w:hAnsi="Times New Roman"/>
          <w:i/>
          <w:sz w:val="24"/>
          <w:szCs w:val="24"/>
        </w:rPr>
        <w:t>conflict of interest</w:t>
      </w:r>
      <w:r w:rsidRPr="009E63BE">
        <w:rPr>
          <w:rFonts w:ascii="Times New Roman" w:hAnsi="Times New Roman"/>
          <w:i/>
          <w:sz w:val="24"/>
          <w:szCs w:val="24"/>
        </w:rPr>
        <w:t xml:space="preserve"> processes</w:t>
      </w:r>
      <w:r w:rsidR="008A5823" w:rsidRPr="009E63BE">
        <w:rPr>
          <w:rFonts w:ascii="Times New Roman" w:hAnsi="Times New Roman"/>
          <w:i/>
          <w:sz w:val="24"/>
          <w:szCs w:val="24"/>
        </w:rPr>
        <w:t xml:space="preserve"> and implementing new disclosure forms or software</w:t>
      </w:r>
      <w:r w:rsidRPr="009E63BE">
        <w:rPr>
          <w:rFonts w:ascii="Times New Roman" w:hAnsi="Times New Roman"/>
          <w:i/>
          <w:sz w:val="24"/>
          <w:szCs w:val="24"/>
        </w:rPr>
        <w:t>.</w:t>
      </w:r>
    </w:p>
    <w:p w14:paraId="18D96E13" w14:textId="107FDCC0" w:rsidR="007C3DC5" w:rsidRPr="009E63BE" w:rsidRDefault="007C3DC5" w:rsidP="007C3DC5">
      <w:pPr>
        <w:pStyle w:val="ListParagraph"/>
        <w:numPr>
          <w:ilvl w:val="0"/>
          <w:numId w:val="5"/>
        </w:numPr>
        <w:rPr>
          <w:rFonts w:ascii="Times New Roman" w:hAnsi="Times New Roman"/>
          <w:i/>
          <w:sz w:val="24"/>
          <w:szCs w:val="24"/>
        </w:rPr>
      </w:pPr>
      <w:r w:rsidRPr="009E63BE">
        <w:rPr>
          <w:rFonts w:ascii="Times New Roman" w:hAnsi="Times New Roman"/>
          <w:i/>
          <w:sz w:val="24"/>
          <w:szCs w:val="24"/>
        </w:rPr>
        <w:t>Assists with ensuring university policies satisfy agency disclosure requirements, including tracking investigator disclosures on foreign engagement and other potential conflicts of interest, and coordinates with export control staff and other stakeholders as needed to ensure comprehensive review of such engagements.</w:t>
      </w:r>
    </w:p>
    <w:p w14:paraId="228C540D" w14:textId="65E194E3" w:rsidR="007C3DC5" w:rsidRPr="009E63BE" w:rsidRDefault="007C3DC5" w:rsidP="007C3DC5">
      <w:pPr>
        <w:pStyle w:val="ListParagraph"/>
        <w:numPr>
          <w:ilvl w:val="0"/>
          <w:numId w:val="5"/>
        </w:numPr>
        <w:rPr>
          <w:rFonts w:ascii="Times New Roman" w:hAnsi="Times New Roman"/>
          <w:i/>
          <w:sz w:val="24"/>
          <w:szCs w:val="24"/>
        </w:rPr>
      </w:pPr>
      <w:r w:rsidRPr="009E63BE">
        <w:rPr>
          <w:rFonts w:ascii="Times New Roman" w:hAnsi="Times New Roman"/>
          <w:i/>
          <w:sz w:val="24"/>
          <w:szCs w:val="24"/>
        </w:rPr>
        <w:t>Works closely with University counsel, ensuring that legal advice is utilized throughout the development and implementation of all conflict of interest activities.</w:t>
      </w:r>
    </w:p>
    <w:p w14:paraId="7C81385B" w14:textId="77777777" w:rsidR="007C3DC5" w:rsidRPr="009E63BE" w:rsidRDefault="007C3DC5" w:rsidP="007C3DC5">
      <w:pPr>
        <w:pStyle w:val="ListParagraph"/>
        <w:numPr>
          <w:ilvl w:val="0"/>
          <w:numId w:val="5"/>
        </w:numPr>
        <w:rPr>
          <w:rFonts w:ascii="Times New Roman" w:hAnsi="Times New Roman"/>
          <w:i/>
          <w:sz w:val="24"/>
          <w:szCs w:val="24"/>
        </w:rPr>
      </w:pPr>
      <w:r w:rsidRPr="009E63BE">
        <w:rPr>
          <w:rFonts w:ascii="Times New Roman" w:hAnsi="Times New Roman"/>
          <w:i/>
          <w:sz w:val="24"/>
          <w:szCs w:val="24"/>
        </w:rPr>
        <w:t xml:space="preserve">Collaborates with various stakeholders across the University, for example IRB, IACUC, Tech Transfer, to ensure potential or actual conflicts of interest are identified and managed.  </w:t>
      </w:r>
    </w:p>
    <w:p w14:paraId="13531032" w14:textId="08A6C24A" w:rsidR="004B02F6" w:rsidRPr="009E63BE" w:rsidRDefault="00A71977" w:rsidP="0079721A">
      <w:pPr>
        <w:pStyle w:val="ListParagraph"/>
        <w:numPr>
          <w:ilvl w:val="0"/>
          <w:numId w:val="5"/>
        </w:numPr>
        <w:rPr>
          <w:rFonts w:ascii="Times New Roman" w:hAnsi="Times New Roman"/>
          <w:sz w:val="24"/>
          <w:szCs w:val="24"/>
        </w:rPr>
      </w:pPr>
      <w:r w:rsidRPr="009E63BE">
        <w:rPr>
          <w:rFonts w:ascii="Times New Roman" w:hAnsi="Times New Roman"/>
          <w:i/>
          <w:sz w:val="24"/>
          <w:szCs w:val="24"/>
        </w:rPr>
        <w:lastRenderedPageBreak/>
        <w:t>Collects</w:t>
      </w:r>
      <w:r w:rsidR="00EE4600" w:rsidRPr="009E63BE">
        <w:rPr>
          <w:rFonts w:ascii="Times New Roman" w:hAnsi="Times New Roman"/>
          <w:i/>
          <w:sz w:val="24"/>
          <w:szCs w:val="24"/>
        </w:rPr>
        <w:t xml:space="preserve"> and reviews</w:t>
      </w:r>
      <w:r w:rsidRPr="009E63BE">
        <w:rPr>
          <w:rFonts w:ascii="Times New Roman" w:hAnsi="Times New Roman"/>
          <w:i/>
          <w:sz w:val="24"/>
          <w:szCs w:val="24"/>
        </w:rPr>
        <w:t xml:space="preserve"> disclosures and associated materials and assists the Director in submitting these materials to the Financial Disclosure Review </w:t>
      </w:r>
      <w:r w:rsidR="00D0237B" w:rsidRPr="009E63BE">
        <w:rPr>
          <w:rFonts w:ascii="Times New Roman" w:hAnsi="Times New Roman"/>
          <w:i/>
          <w:sz w:val="24"/>
          <w:szCs w:val="24"/>
        </w:rPr>
        <w:t>Committee</w:t>
      </w:r>
      <w:r w:rsidR="008A5823" w:rsidRPr="009E63BE">
        <w:rPr>
          <w:rFonts w:ascii="Times New Roman" w:hAnsi="Times New Roman"/>
          <w:i/>
          <w:sz w:val="24"/>
          <w:szCs w:val="24"/>
        </w:rPr>
        <w:t>, or other regulatory committees,</w:t>
      </w:r>
      <w:r w:rsidR="00D0237B" w:rsidRPr="009E63BE">
        <w:rPr>
          <w:rFonts w:ascii="Times New Roman" w:hAnsi="Times New Roman"/>
          <w:i/>
          <w:sz w:val="24"/>
          <w:szCs w:val="24"/>
        </w:rPr>
        <w:t xml:space="preserve"> for review.</w:t>
      </w:r>
    </w:p>
    <w:p w14:paraId="5686FBFA" w14:textId="4D36B4FB" w:rsidR="00D0237B" w:rsidRPr="009E63BE" w:rsidRDefault="004B02F6" w:rsidP="00D0237B">
      <w:pPr>
        <w:pStyle w:val="ListParagraph"/>
        <w:numPr>
          <w:ilvl w:val="0"/>
          <w:numId w:val="5"/>
        </w:numPr>
        <w:rPr>
          <w:rFonts w:ascii="Times New Roman" w:hAnsi="Times New Roman"/>
          <w:i/>
          <w:sz w:val="24"/>
          <w:szCs w:val="24"/>
        </w:rPr>
      </w:pPr>
      <w:r w:rsidRPr="009E63BE">
        <w:rPr>
          <w:rFonts w:ascii="Times New Roman" w:hAnsi="Times New Roman"/>
          <w:i/>
          <w:sz w:val="24"/>
          <w:szCs w:val="24"/>
        </w:rPr>
        <w:t xml:space="preserve">Assists researchers and department heads in drafting </w:t>
      </w:r>
      <w:r w:rsidR="00B315B5" w:rsidRPr="009E63BE">
        <w:rPr>
          <w:rFonts w:ascii="Times New Roman" w:hAnsi="Times New Roman"/>
          <w:i/>
          <w:sz w:val="24"/>
          <w:szCs w:val="24"/>
        </w:rPr>
        <w:t xml:space="preserve">conflict </w:t>
      </w:r>
      <w:r w:rsidR="00E308D1">
        <w:rPr>
          <w:rFonts w:ascii="Times New Roman" w:hAnsi="Times New Roman"/>
          <w:i/>
          <w:sz w:val="24"/>
          <w:szCs w:val="24"/>
        </w:rPr>
        <w:t xml:space="preserve">of interest </w:t>
      </w:r>
      <w:r w:rsidRPr="009E63BE">
        <w:rPr>
          <w:rFonts w:ascii="Times New Roman" w:hAnsi="Times New Roman"/>
          <w:i/>
          <w:sz w:val="24"/>
          <w:szCs w:val="24"/>
        </w:rPr>
        <w:t>management plans</w:t>
      </w:r>
      <w:r w:rsidR="001171DE" w:rsidRPr="009E63BE">
        <w:rPr>
          <w:rFonts w:ascii="Times New Roman" w:hAnsi="Times New Roman"/>
          <w:i/>
          <w:sz w:val="24"/>
          <w:szCs w:val="24"/>
        </w:rPr>
        <w:t>.</w:t>
      </w:r>
    </w:p>
    <w:p w14:paraId="65103E21" w14:textId="55A4C316" w:rsidR="00D0237B" w:rsidRPr="009E63BE" w:rsidRDefault="00D0237B" w:rsidP="00D0237B">
      <w:pPr>
        <w:pStyle w:val="ListParagraph"/>
        <w:numPr>
          <w:ilvl w:val="0"/>
          <w:numId w:val="5"/>
        </w:numPr>
        <w:rPr>
          <w:rFonts w:ascii="Times New Roman" w:hAnsi="Times New Roman"/>
          <w:i/>
          <w:sz w:val="24"/>
          <w:szCs w:val="24"/>
        </w:rPr>
      </w:pPr>
      <w:r w:rsidRPr="009E63BE">
        <w:rPr>
          <w:rFonts w:ascii="Times New Roman" w:hAnsi="Times New Roman"/>
          <w:i/>
          <w:sz w:val="24"/>
          <w:szCs w:val="24"/>
        </w:rPr>
        <w:t xml:space="preserve">Assists in the oversight of conflict </w:t>
      </w:r>
      <w:r w:rsidR="00E308D1">
        <w:rPr>
          <w:rFonts w:ascii="Times New Roman" w:hAnsi="Times New Roman"/>
          <w:i/>
          <w:sz w:val="24"/>
          <w:szCs w:val="24"/>
        </w:rPr>
        <w:t xml:space="preserve">of interest </w:t>
      </w:r>
      <w:r w:rsidRPr="009E63BE">
        <w:rPr>
          <w:rFonts w:ascii="Times New Roman" w:hAnsi="Times New Roman"/>
          <w:i/>
          <w:sz w:val="24"/>
          <w:szCs w:val="24"/>
        </w:rPr>
        <w:t>management plans and annual reporting.</w:t>
      </w:r>
    </w:p>
    <w:p w14:paraId="78976D3A" w14:textId="0A817C08" w:rsidR="001171DE" w:rsidRPr="009E63BE" w:rsidRDefault="001171DE" w:rsidP="0079721A">
      <w:pPr>
        <w:pStyle w:val="ListParagraph"/>
        <w:numPr>
          <w:ilvl w:val="0"/>
          <w:numId w:val="5"/>
        </w:numPr>
        <w:rPr>
          <w:rFonts w:ascii="Times New Roman" w:hAnsi="Times New Roman"/>
          <w:i/>
          <w:sz w:val="24"/>
          <w:szCs w:val="24"/>
        </w:rPr>
      </w:pPr>
      <w:r w:rsidRPr="009E63BE">
        <w:rPr>
          <w:rFonts w:ascii="Times New Roman" w:hAnsi="Times New Roman"/>
          <w:i/>
          <w:sz w:val="24"/>
          <w:szCs w:val="24"/>
        </w:rPr>
        <w:t xml:space="preserve">Maintains </w:t>
      </w:r>
      <w:r w:rsidR="00F22034" w:rsidRPr="009E63BE">
        <w:rPr>
          <w:rFonts w:ascii="Times New Roman" w:hAnsi="Times New Roman"/>
          <w:i/>
          <w:sz w:val="24"/>
          <w:szCs w:val="24"/>
        </w:rPr>
        <w:t xml:space="preserve">and documents University compliance with regulations and certifications applicable to sponsored </w:t>
      </w:r>
      <w:r w:rsidRPr="009E63BE">
        <w:rPr>
          <w:rFonts w:ascii="Times New Roman" w:hAnsi="Times New Roman"/>
          <w:i/>
          <w:sz w:val="24"/>
          <w:szCs w:val="24"/>
        </w:rPr>
        <w:t>research</w:t>
      </w:r>
      <w:r w:rsidR="00F22034" w:rsidRPr="009E63BE">
        <w:rPr>
          <w:rFonts w:ascii="Times New Roman" w:hAnsi="Times New Roman"/>
          <w:i/>
          <w:sz w:val="24"/>
          <w:szCs w:val="24"/>
        </w:rPr>
        <w:t>.</w:t>
      </w:r>
      <w:r w:rsidRPr="009E63BE">
        <w:rPr>
          <w:rFonts w:ascii="Times New Roman" w:hAnsi="Times New Roman"/>
          <w:i/>
          <w:sz w:val="24"/>
          <w:szCs w:val="24"/>
        </w:rPr>
        <w:t xml:space="preserve"> </w:t>
      </w:r>
    </w:p>
    <w:p w14:paraId="2442EDB6" w14:textId="35967EFC" w:rsidR="00EE4600" w:rsidRPr="009E63BE" w:rsidRDefault="00EE4600" w:rsidP="007C3DC5">
      <w:pPr>
        <w:rPr>
          <w:rFonts w:ascii="Times New Roman" w:hAnsi="Times New Roman"/>
          <w:i/>
          <w:sz w:val="24"/>
          <w:szCs w:val="24"/>
        </w:rPr>
      </w:pPr>
    </w:p>
    <w:p w14:paraId="2A92702B" w14:textId="5B9B2FA2" w:rsidR="006D282B" w:rsidRPr="009E63BE" w:rsidRDefault="0036015A" w:rsidP="0079721A">
      <w:pPr>
        <w:rPr>
          <w:rFonts w:ascii="Times New Roman" w:hAnsi="Times New Roman"/>
          <w:b/>
          <w:noProof/>
          <w:sz w:val="24"/>
          <w:szCs w:val="24"/>
        </w:rPr>
      </w:pPr>
      <w:r w:rsidRPr="009E63BE">
        <w:rPr>
          <w:rFonts w:ascii="Times New Roman" w:hAnsi="Times New Roman"/>
          <w:b/>
          <w:noProof/>
          <w:sz w:val="24"/>
          <w:szCs w:val="24"/>
        </w:rPr>
        <w:t xml:space="preserve">Training </w:t>
      </w:r>
      <w:r w:rsidR="00551441" w:rsidRPr="009E63BE">
        <w:rPr>
          <w:rFonts w:ascii="Times New Roman" w:hAnsi="Times New Roman"/>
          <w:b/>
          <w:noProof/>
          <w:sz w:val="24"/>
          <w:szCs w:val="24"/>
        </w:rPr>
        <w:t>(</w:t>
      </w:r>
      <w:r w:rsidR="003921E8" w:rsidRPr="009E63BE">
        <w:rPr>
          <w:rFonts w:ascii="Times New Roman" w:hAnsi="Times New Roman"/>
          <w:b/>
          <w:noProof/>
          <w:sz w:val="24"/>
          <w:szCs w:val="24"/>
        </w:rPr>
        <w:t>1</w:t>
      </w:r>
      <w:r w:rsidR="00F22034" w:rsidRPr="009E63BE">
        <w:rPr>
          <w:rFonts w:ascii="Times New Roman" w:hAnsi="Times New Roman"/>
          <w:b/>
          <w:noProof/>
          <w:sz w:val="24"/>
          <w:szCs w:val="24"/>
        </w:rPr>
        <w:t>5%</w:t>
      </w:r>
      <w:r w:rsidR="00551441" w:rsidRPr="009E63BE">
        <w:rPr>
          <w:rFonts w:ascii="Times New Roman" w:hAnsi="Times New Roman"/>
          <w:b/>
          <w:noProof/>
          <w:sz w:val="24"/>
          <w:szCs w:val="24"/>
        </w:rPr>
        <w:t>)</w:t>
      </w:r>
    </w:p>
    <w:p w14:paraId="4EE5D9E4" w14:textId="77777777" w:rsidR="00D46F12" w:rsidRPr="009E63BE" w:rsidRDefault="00A779F2" w:rsidP="0079721A">
      <w:pPr>
        <w:rPr>
          <w:rFonts w:ascii="Times New Roman" w:hAnsi="Times New Roman"/>
          <w:b/>
          <w:sz w:val="24"/>
          <w:szCs w:val="24"/>
        </w:rPr>
      </w:pPr>
      <w:r w:rsidRPr="009E63BE">
        <w:rPr>
          <w:rFonts w:ascii="Times New Roman" w:hAnsi="Times New Roman"/>
          <w:b/>
          <w:sz w:val="24"/>
          <w:szCs w:val="24"/>
        </w:rPr>
        <w:t>Assists in the design and delivery of the research integrity and compliance training program.</w:t>
      </w:r>
      <w:r w:rsidR="00D46F12" w:rsidRPr="009E63BE">
        <w:rPr>
          <w:rFonts w:ascii="Times New Roman" w:hAnsi="Times New Roman"/>
          <w:b/>
          <w:sz w:val="24"/>
          <w:szCs w:val="24"/>
        </w:rPr>
        <w:t xml:space="preserve">  </w:t>
      </w:r>
    </w:p>
    <w:p w14:paraId="20BF7665" w14:textId="5428BAF6" w:rsidR="003921E8" w:rsidRPr="009E63BE" w:rsidRDefault="003921E8" w:rsidP="009E63BE">
      <w:pPr>
        <w:pStyle w:val="ListParagraph"/>
        <w:numPr>
          <w:ilvl w:val="0"/>
          <w:numId w:val="5"/>
        </w:numPr>
        <w:rPr>
          <w:rFonts w:ascii="Times New Roman" w:hAnsi="Times New Roman"/>
          <w:i/>
          <w:sz w:val="24"/>
          <w:szCs w:val="24"/>
        </w:rPr>
      </w:pPr>
      <w:r w:rsidRPr="009E63BE">
        <w:rPr>
          <w:rFonts w:ascii="Times New Roman" w:hAnsi="Times New Roman"/>
          <w:i/>
          <w:sz w:val="24"/>
          <w:szCs w:val="24"/>
        </w:rPr>
        <w:t>Assist</w:t>
      </w:r>
      <w:r w:rsidR="009E63BE">
        <w:rPr>
          <w:rFonts w:ascii="Times New Roman" w:hAnsi="Times New Roman"/>
          <w:i/>
          <w:sz w:val="24"/>
          <w:szCs w:val="24"/>
        </w:rPr>
        <w:t>s</w:t>
      </w:r>
      <w:r w:rsidRPr="009E63BE">
        <w:rPr>
          <w:rFonts w:ascii="Times New Roman" w:hAnsi="Times New Roman"/>
          <w:i/>
          <w:sz w:val="24"/>
          <w:szCs w:val="24"/>
        </w:rPr>
        <w:t xml:space="preserve"> in the development</w:t>
      </w:r>
      <w:r w:rsidR="00060410" w:rsidRPr="009E63BE">
        <w:rPr>
          <w:rFonts w:ascii="Times New Roman" w:hAnsi="Times New Roman"/>
          <w:i/>
          <w:sz w:val="24"/>
          <w:szCs w:val="24"/>
        </w:rPr>
        <w:t xml:space="preserve">, </w:t>
      </w:r>
      <w:r w:rsidRPr="009E63BE">
        <w:rPr>
          <w:rFonts w:ascii="Times New Roman" w:hAnsi="Times New Roman"/>
          <w:i/>
          <w:sz w:val="24"/>
          <w:szCs w:val="24"/>
        </w:rPr>
        <w:t xml:space="preserve">implementation </w:t>
      </w:r>
      <w:r w:rsidR="00060410" w:rsidRPr="009E63BE">
        <w:rPr>
          <w:rFonts w:ascii="Times New Roman" w:hAnsi="Times New Roman"/>
          <w:i/>
          <w:sz w:val="24"/>
          <w:szCs w:val="24"/>
        </w:rPr>
        <w:t xml:space="preserve">and tracking </w:t>
      </w:r>
      <w:r w:rsidRPr="009E63BE">
        <w:rPr>
          <w:rFonts w:ascii="Times New Roman" w:hAnsi="Times New Roman"/>
          <w:i/>
          <w:sz w:val="24"/>
          <w:szCs w:val="24"/>
        </w:rPr>
        <w:t>of conflict of interest training for faculty, staff and students.</w:t>
      </w:r>
    </w:p>
    <w:p w14:paraId="6C2DC28D" w14:textId="77777777" w:rsidR="003921E8" w:rsidRPr="009E63BE" w:rsidRDefault="003921E8" w:rsidP="009E63BE">
      <w:pPr>
        <w:pStyle w:val="ListParagraph"/>
        <w:numPr>
          <w:ilvl w:val="0"/>
          <w:numId w:val="5"/>
        </w:numPr>
        <w:rPr>
          <w:rFonts w:ascii="Times New Roman" w:hAnsi="Times New Roman"/>
          <w:i/>
          <w:sz w:val="24"/>
          <w:szCs w:val="24"/>
        </w:rPr>
      </w:pPr>
      <w:r w:rsidRPr="009E63BE">
        <w:rPr>
          <w:rFonts w:ascii="Times New Roman" w:hAnsi="Times New Roman"/>
          <w:i/>
          <w:sz w:val="24"/>
          <w:szCs w:val="24"/>
        </w:rPr>
        <w:t>Identifies and recommends the employment of selected best practices for design and delivery of educational content, including various media, live workshops, webinars, panel discussions, online training, and manuals, in order to effectively reach diverse audiences.</w:t>
      </w:r>
    </w:p>
    <w:p w14:paraId="3C42EFA7" w14:textId="77777777" w:rsidR="0079721A" w:rsidRPr="009E63BE" w:rsidRDefault="0079721A" w:rsidP="009E63BE">
      <w:pPr>
        <w:pStyle w:val="ListParagraph"/>
        <w:rPr>
          <w:rFonts w:ascii="Times New Roman" w:hAnsi="Times New Roman"/>
          <w:i/>
          <w:sz w:val="24"/>
          <w:szCs w:val="24"/>
        </w:rPr>
      </w:pPr>
    </w:p>
    <w:p w14:paraId="11D4FA12" w14:textId="75EE3A8B" w:rsidR="00A779F2" w:rsidRPr="009E63BE" w:rsidRDefault="00A779F2" w:rsidP="0079721A">
      <w:pPr>
        <w:rPr>
          <w:rFonts w:ascii="Times New Roman" w:hAnsi="Times New Roman"/>
          <w:b/>
          <w:sz w:val="24"/>
          <w:szCs w:val="24"/>
        </w:rPr>
      </w:pPr>
      <w:r w:rsidRPr="009E63BE">
        <w:rPr>
          <w:rFonts w:ascii="Times New Roman" w:hAnsi="Times New Roman"/>
          <w:b/>
          <w:sz w:val="24"/>
          <w:szCs w:val="24"/>
        </w:rPr>
        <w:t>Communications and Outreach (</w:t>
      </w:r>
      <w:r w:rsidR="00600B7D" w:rsidRPr="009E63BE">
        <w:rPr>
          <w:rFonts w:ascii="Times New Roman" w:hAnsi="Times New Roman"/>
          <w:b/>
          <w:sz w:val="24"/>
          <w:szCs w:val="24"/>
        </w:rPr>
        <w:t>15</w:t>
      </w:r>
      <w:r w:rsidR="00F22034" w:rsidRPr="009E63BE">
        <w:rPr>
          <w:rFonts w:ascii="Times New Roman" w:hAnsi="Times New Roman"/>
          <w:b/>
          <w:sz w:val="24"/>
          <w:szCs w:val="24"/>
        </w:rPr>
        <w:t>%</w:t>
      </w:r>
      <w:r w:rsidRPr="009E63BE">
        <w:rPr>
          <w:rFonts w:ascii="Times New Roman" w:hAnsi="Times New Roman"/>
          <w:b/>
          <w:sz w:val="24"/>
          <w:szCs w:val="24"/>
        </w:rPr>
        <w:t>)</w:t>
      </w:r>
    </w:p>
    <w:p w14:paraId="110299B6" w14:textId="281A3440" w:rsidR="003921E8" w:rsidRPr="009E63BE" w:rsidRDefault="003921E8" w:rsidP="003921E8">
      <w:pPr>
        <w:rPr>
          <w:rFonts w:ascii="Times New Roman" w:hAnsi="Times New Roman"/>
          <w:b/>
          <w:sz w:val="24"/>
          <w:szCs w:val="24"/>
        </w:rPr>
      </w:pPr>
      <w:r w:rsidRPr="009E63BE">
        <w:rPr>
          <w:rFonts w:ascii="Times New Roman" w:hAnsi="Times New Roman"/>
          <w:b/>
          <w:sz w:val="24"/>
          <w:szCs w:val="24"/>
        </w:rPr>
        <w:t>Assist</w:t>
      </w:r>
      <w:r w:rsidR="009E63BE">
        <w:rPr>
          <w:rFonts w:ascii="Times New Roman" w:hAnsi="Times New Roman"/>
          <w:b/>
          <w:sz w:val="24"/>
          <w:szCs w:val="24"/>
        </w:rPr>
        <w:t>s</w:t>
      </w:r>
      <w:r w:rsidRPr="009E63BE">
        <w:rPr>
          <w:rFonts w:ascii="Times New Roman" w:hAnsi="Times New Roman"/>
          <w:b/>
          <w:sz w:val="24"/>
          <w:szCs w:val="24"/>
        </w:rPr>
        <w:t xml:space="preserve"> in the development of Office of Research Compliance communications to ensure the timely and accurate dissemination of information to internal and external stakeholders. Assists in providing educational materials to ensure faculty and staff are informed on regulatory compliance information, risks and trends, and how existing procedures might need to be amended to remain in compliance.  </w:t>
      </w:r>
    </w:p>
    <w:p w14:paraId="2BCF92A4" w14:textId="1E2075B7" w:rsidR="003921E8" w:rsidRPr="009E63BE" w:rsidRDefault="003921E8" w:rsidP="009E63BE">
      <w:pPr>
        <w:pStyle w:val="ListParagraph"/>
        <w:numPr>
          <w:ilvl w:val="0"/>
          <w:numId w:val="5"/>
        </w:numPr>
        <w:rPr>
          <w:rFonts w:ascii="Times New Roman" w:hAnsi="Times New Roman"/>
          <w:i/>
          <w:sz w:val="24"/>
          <w:szCs w:val="24"/>
        </w:rPr>
      </w:pPr>
      <w:r w:rsidRPr="009E63BE">
        <w:rPr>
          <w:rFonts w:ascii="Times New Roman" w:hAnsi="Times New Roman"/>
          <w:i/>
          <w:sz w:val="24"/>
          <w:szCs w:val="24"/>
        </w:rPr>
        <w:t>Assist</w:t>
      </w:r>
      <w:r w:rsidR="009E63BE">
        <w:rPr>
          <w:rFonts w:ascii="Times New Roman" w:hAnsi="Times New Roman"/>
          <w:i/>
          <w:sz w:val="24"/>
          <w:szCs w:val="24"/>
        </w:rPr>
        <w:t>s</w:t>
      </w:r>
      <w:r w:rsidRPr="009E63BE">
        <w:rPr>
          <w:rFonts w:ascii="Times New Roman" w:hAnsi="Times New Roman"/>
          <w:i/>
          <w:sz w:val="24"/>
          <w:szCs w:val="24"/>
        </w:rPr>
        <w:t xml:space="preserve"> in the development conflict of interest content for webpages, guidance and communications.</w:t>
      </w:r>
    </w:p>
    <w:p w14:paraId="553967E8" w14:textId="3B9CB1A6" w:rsidR="003921E8" w:rsidRPr="009E63BE" w:rsidRDefault="003921E8" w:rsidP="009E63BE">
      <w:pPr>
        <w:pStyle w:val="ListParagraph"/>
        <w:numPr>
          <w:ilvl w:val="0"/>
          <w:numId w:val="5"/>
        </w:numPr>
        <w:rPr>
          <w:rFonts w:ascii="Times New Roman" w:hAnsi="Times New Roman"/>
          <w:i/>
          <w:sz w:val="24"/>
          <w:szCs w:val="24"/>
        </w:rPr>
      </w:pPr>
      <w:r w:rsidRPr="009E63BE">
        <w:rPr>
          <w:rFonts w:ascii="Times New Roman" w:hAnsi="Times New Roman"/>
          <w:i/>
          <w:sz w:val="24"/>
          <w:szCs w:val="24"/>
        </w:rPr>
        <w:t xml:space="preserve">Assists in the interpretation and communication of </w:t>
      </w:r>
      <w:r w:rsidR="006461DC" w:rsidRPr="009E63BE">
        <w:rPr>
          <w:rFonts w:ascii="Times New Roman" w:hAnsi="Times New Roman"/>
          <w:i/>
          <w:sz w:val="24"/>
          <w:szCs w:val="24"/>
        </w:rPr>
        <w:t>conflict of interest</w:t>
      </w:r>
      <w:r w:rsidRPr="009E63BE">
        <w:rPr>
          <w:rFonts w:ascii="Times New Roman" w:hAnsi="Times New Roman"/>
          <w:i/>
          <w:sz w:val="24"/>
          <w:szCs w:val="24"/>
        </w:rPr>
        <w:t xml:space="preserve"> policies and procedures.</w:t>
      </w:r>
    </w:p>
    <w:p w14:paraId="16541051" w14:textId="77777777" w:rsidR="003921E8" w:rsidRPr="009E63BE" w:rsidRDefault="003921E8" w:rsidP="009E63BE">
      <w:pPr>
        <w:pStyle w:val="ListParagraph"/>
        <w:numPr>
          <w:ilvl w:val="0"/>
          <w:numId w:val="5"/>
        </w:numPr>
        <w:rPr>
          <w:rFonts w:ascii="Times New Roman" w:hAnsi="Times New Roman"/>
          <w:i/>
          <w:sz w:val="24"/>
          <w:szCs w:val="24"/>
        </w:rPr>
      </w:pPr>
      <w:r w:rsidRPr="009E63BE">
        <w:rPr>
          <w:rFonts w:ascii="Times New Roman" w:hAnsi="Times New Roman"/>
          <w:i/>
          <w:sz w:val="24"/>
          <w:szCs w:val="24"/>
        </w:rPr>
        <w:t xml:space="preserve">Writes, edits, designs, records, and otherwise produces electronic and/or hard copy publications such as news -letters and -releases, brochures, presentations, manuals, handbooks, training materials, and guides. </w:t>
      </w:r>
    </w:p>
    <w:p w14:paraId="3202AF85" w14:textId="77777777" w:rsidR="003921E8" w:rsidRPr="009E63BE" w:rsidRDefault="003921E8" w:rsidP="009E63BE">
      <w:pPr>
        <w:pStyle w:val="ListParagraph"/>
        <w:numPr>
          <w:ilvl w:val="0"/>
          <w:numId w:val="5"/>
        </w:numPr>
        <w:rPr>
          <w:rFonts w:ascii="Times New Roman" w:hAnsi="Times New Roman"/>
          <w:i/>
          <w:sz w:val="24"/>
          <w:szCs w:val="24"/>
        </w:rPr>
      </w:pPr>
      <w:r w:rsidRPr="009E63BE">
        <w:rPr>
          <w:rFonts w:ascii="Times New Roman" w:hAnsi="Times New Roman"/>
          <w:i/>
          <w:sz w:val="24"/>
          <w:szCs w:val="24"/>
        </w:rPr>
        <w:t>Develops, writes, and produces research administration manuals and guides for campus-wide use.</w:t>
      </w:r>
    </w:p>
    <w:p w14:paraId="6F97F24B" w14:textId="77777777" w:rsidR="008675C1" w:rsidRPr="009E63BE" w:rsidRDefault="008675C1" w:rsidP="008675C1">
      <w:pPr>
        <w:pStyle w:val="ListParagraph"/>
        <w:rPr>
          <w:rFonts w:ascii="Times New Roman" w:hAnsi="Times New Roman"/>
          <w:i/>
          <w:sz w:val="24"/>
          <w:szCs w:val="24"/>
        </w:rPr>
      </w:pPr>
    </w:p>
    <w:p w14:paraId="026C6F68" w14:textId="3B3D0D66" w:rsidR="00CA572B" w:rsidRPr="009E63BE" w:rsidRDefault="00D46F12" w:rsidP="0079721A">
      <w:pPr>
        <w:rPr>
          <w:rFonts w:ascii="Times New Roman" w:hAnsi="Times New Roman"/>
          <w:b/>
          <w:bCs/>
          <w:sz w:val="24"/>
          <w:szCs w:val="24"/>
        </w:rPr>
      </w:pPr>
      <w:r w:rsidRPr="009E63BE">
        <w:rPr>
          <w:rFonts w:ascii="Times New Roman" w:hAnsi="Times New Roman"/>
          <w:b/>
          <w:bCs/>
          <w:sz w:val="24"/>
          <w:szCs w:val="24"/>
        </w:rPr>
        <w:t>Other</w:t>
      </w:r>
      <w:r w:rsidR="00551441" w:rsidRPr="009E63BE">
        <w:rPr>
          <w:rFonts w:ascii="Times New Roman" w:hAnsi="Times New Roman"/>
          <w:b/>
          <w:bCs/>
          <w:sz w:val="24"/>
          <w:szCs w:val="24"/>
        </w:rPr>
        <w:t xml:space="preserve"> (</w:t>
      </w:r>
      <w:r w:rsidR="00600B7D" w:rsidRPr="009E63BE">
        <w:rPr>
          <w:rFonts w:ascii="Times New Roman" w:hAnsi="Times New Roman"/>
          <w:b/>
          <w:bCs/>
          <w:sz w:val="24"/>
          <w:szCs w:val="24"/>
        </w:rPr>
        <w:t>10</w:t>
      </w:r>
      <w:r w:rsidR="00551441" w:rsidRPr="009E63BE">
        <w:rPr>
          <w:rFonts w:ascii="Times New Roman" w:hAnsi="Times New Roman"/>
          <w:b/>
          <w:bCs/>
          <w:sz w:val="24"/>
          <w:szCs w:val="24"/>
        </w:rPr>
        <w:t>%)</w:t>
      </w:r>
    </w:p>
    <w:p w14:paraId="7E266879" w14:textId="4710BC9F" w:rsidR="006D282B" w:rsidRPr="009E63BE" w:rsidRDefault="006461DC" w:rsidP="009E63BE">
      <w:pPr>
        <w:pStyle w:val="ListParagraph"/>
        <w:numPr>
          <w:ilvl w:val="0"/>
          <w:numId w:val="5"/>
        </w:numPr>
        <w:rPr>
          <w:rFonts w:ascii="Times New Roman" w:hAnsi="Times New Roman"/>
          <w:i/>
          <w:sz w:val="24"/>
          <w:szCs w:val="24"/>
        </w:rPr>
      </w:pPr>
      <w:r w:rsidRPr="009E63BE">
        <w:rPr>
          <w:rFonts w:ascii="Times New Roman" w:hAnsi="Times New Roman"/>
          <w:i/>
          <w:sz w:val="24"/>
          <w:szCs w:val="24"/>
        </w:rPr>
        <w:t xml:space="preserve">Completes special projects and reports and other reasonably related duties as assigned.  </w:t>
      </w:r>
    </w:p>
    <w:p w14:paraId="6820E9A4" w14:textId="77777777" w:rsidR="009E63BE" w:rsidRPr="009E63BE" w:rsidRDefault="009E63BE" w:rsidP="009E63BE">
      <w:pPr>
        <w:spacing w:after="120"/>
        <w:rPr>
          <w:rFonts w:ascii="Times New Roman" w:hAnsi="Times New Roman"/>
          <w:noProof/>
          <w:sz w:val="24"/>
          <w:szCs w:val="24"/>
        </w:rPr>
      </w:pPr>
    </w:p>
    <w:p w14:paraId="128F01F5" w14:textId="6139EED7" w:rsidR="006D282B" w:rsidRPr="009E63BE" w:rsidRDefault="006D282B" w:rsidP="0079721A">
      <w:pPr>
        <w:rPr>
          <w:rFonts w:ascii="Times New Roman" w:hAnsi="Times New Roman"/>
          <w:b/>
          <w:sz w:val="24"/>
          <w:szCs w:val="24"/>
        </w:rPr>
      </w:pPr>
      <w:r w:rsidRPr="009E63BE">
        <w:rPr>
          <w:rFonts w:ascii="Times New Roman" w:hAnsi="Times New Roman"/>
          <w:b/>
          <w:sz w:val="24"/>
          <w:szCs w:val="24"/>
        </w:rPr>
        <w:t xml:space="preserve">KNOWLEDGE/SKILL QUALIFICATIONS: </w:t>
      </w:r>
    </w:p>
    <w:p w14:paraId="511BB6CE" w14:textId="1776C315" w:rsidR="006D282B" w:rsidRPr="009E63BE" w:rsidRDefault="009E63BE" w:rsidP="0079721A">
      <w:pPr>
        <w:rPr>
          <w:rFonts w:ascii="Times New Roman" w:hAnsi="Times New Roman"/>
          <w:b/>
          <w:sz w:val="24"/>
          <w:szCs w:val="24"/>
        </w:rPr>
      </w:pPr>
      <w:r w:rsidRPr="009F0C34">
        <w:rPr>
          <w:rFonts w:ascii="Times New Roman" w:hAnsi="Times New Roman"/>
          <w:b/>
          <w:sz w:val="24"/>
          <w:szCs w:val="24"/>
        </w:rPr>
        <w:t xml:space="preserve">Required: </w:t>
      </w:r>
    </w:p>
    <w:p w14:paraId="1478B1CC" w14:textId="77777777" w:rsidR="00884B0F" w:rsidRPr="009E63BE" w:rsidRDefault="00884B0F" w:rsidP="00884B0F">
      <w:pPr>
        <w:numPr>
          <w:ilvl w:val="0"/>
          <w:numId w:val="9"/>
        </w:numPr>
        <w:rPr>
          <w:rFonts w:ascii="Times New Roman" w:hAnsi="Times New Roman"/>
          <w:sz w:val="24"/>
          <w:szCs w:val="24"/>
        </w:rPr>
      </w:pPr>
      <w:r w:rsidRPr="009E63BE">
        <w:rPr>
          <w:rFonts w:ascii="Times New Roman" w:hAnsi="Times New Roman"/>
          <w:sz w:val="24"/>
          <w:szCs w:val="24"/>
        </w:rPr>
        <w:t>Bachelor’s degree in a scientific, legal, regulatory or similar field.</w:t>
      </w:r>
    </w:p>
    <w:p w14:paraId="3D983B85" w14:textId="107DD74E" w:rsidR="00FE7BC7" w:rsidRDefault="005F2934" w:rsidP="008675C1">
      <w:pPr>
        <w:pStyle w:val="ListParagraph"/>
        <w:numPr>
          <w:ilvl w:val="0"/>
          <w:numId w:val="9"/>
        </w:numPr>
        <w:rPr>
          <w:rFonts w:ascii="Times New Roman" w:hAnsi="Times New Roman"/>
          <w:sz w:val="24"/>
          <w:szCs w:val="24"/>
        </w:rPr>
      </w:pPr>
      <w:r w:rsidRPr="009E63BE">
        <w:rPr>
          <w:rFonts w:ascii="Times New Roman" w:hAnsi="Times New Roman"/>
          <w:sz w:val="24"/>
          <w:szCs w:val="24"/>
        </w:rPr>
        <w:t xml:space="preserve">2-5 years of experience </w:t>
      </w:r>
      <w:r w:rsidR="00FE7BC7">
        <w:rPr>
          <w:rFonts w:ascii="Times New Roman" w:hAnsi="Times New Roman"/>
          <w:sz w:val="24"/>
          <w:szCs w:val="24"/>
        </w:rPr>
        <w:t>working in research integrity, compliance and/or conflict of interest.</w:t>
      </w:r>
      <w:r w:rsidRPr="009E63BE">
        <w:rPr>
          <w:rFonts w:ascii="Times New Roman" w:hAnsi="Times New Roman"/>
          <w:sz w:val="24"/>
          <w:szCs w:val="24"/>
        </w:rPr>
        <w:t xml:space="preserve"> </w:t>
      </w:r>
    </w:p>
    <w:p w14:paraId="1688D587" w14:textId="7B13B1C8" w:rsidR="003921E8" w:rsidRPr="009E63BE" w:rsidRDefault="005F2934" w:rsidP="008675C1">
      <w:pPr>
        <w:pStyle w:val="ListParagraph"/>
        <w:numPr>
          <w:ilvl w:val="0"/>
          <w:numId w:val="9"/>
        </w:numPr>
        <w:rPr>
          <w:rFonts w:ascii="Times New Roman" w:hAnsi="Times New Roman"/>
          <w:sz w:val="24"/>
          <w:szCs w:val="24"/>
        </w:rPr>
      </w:pPr>
      <w:r w:rsidRPr="009E63BE">
        <w:rPr>
          <w:rFonts w:ascii="Times New Roman" w:hAnsi="Times New Roman"/>
          <w:sz w:val="24"/>
          <w:szCs w:val="24"/>
        </w:rPr>
        <w:t>Generalized</w:t>
      </w:r>
      <w:r w:rsidR="003921E8" w:rsidRPr="009E63BE">
        <w:rPr>
          <w:rFonts w:ascii="Times New Roman" w:hAnsi="Times New Roman"/>
          <w:sz w:val="24"/>
          <w:szCs w:val="24"/>
        </w:rPr>
        <w:t xml:space="preserve"> knowledge of federal regulatory requirements as they relate to conflicts of interest and/or willingness to develop expertise in this area.</w:t>
      </w:r>
    </w:p>
    <w:p w14:paraId="4666A2EF" w14:textId="77777777" w:rsidR="009E63BE" w:rsidRDefault="006D282B" w:rsidP="008675C1">
      <w:pPr>
        <w:pStyle w:val="ListParagraph"/>
        <w:numPr>
          <w:ilvl w:val="0"/>
          <w:numId w:val="9"/>
        </w:numPr>
        <w:rPr>
          <w:rFonts w:ascii="Times New Roman" w:hAnsi="Times New Roman"/>
          <w:sz w:val="24"/>
          <w:szCs w:val="24"/>
        </w:rPr>
      </w:pPr>
      <w:r w:rsidRPr="009E63BE">
        <w:rPr>
          <w:rFonts w:ascii="Times New Roman" w:hAnsi="Times New Roman"/>
          <w:sz w:val="24"/>
          <w:szCs w:val="24"/>
        </w:rPr>
        <w:lastRenderedPageBreak/>
        <w:t xml:space="preserve">Demonstrated excellent oral, written and interpersonal communication skills including the ability to effectively interact and communicate both verbally and in writing with audiences and individuals with a diverse range of </w:t>
      </w:r>
      <w:r w:rsidR="009E63BE">
        <w:rPr>
          <w:rFonts w:ascii="Times New Roman" w:hAnsi="Times New Roman"/>
          <w:sz w:val="24"/>
          <w:szCs w:val="24"/>
        </w:rPr>
        <w:t xml:space="preserve">skills, knowledge and abilities. </w:t>
      </w:r>
    </w:p>
    <w:p w14:paraId="30965465" w14:textId="2B165C9A" w:rsidR="006D282B" w:rsidRPr="009E63BE" w:rsidRDefault="003945EE" w:rsidP="008675C1">
      <w:pPr>
        <w:pStyle w:val="ListParagraph"/>
        <w:numPr>
          <w:ilvl w:val="0"/>
          <w:numId w:val="9"/>
        </w:numPr>
        <w:rPr>
          <w:rFonts w:ascii="Times New Roman" w:hAnsi="Times New Roman"/>
          <w:sz w:val="24"/>
          <w:szCs w:val="24"/>
        </w:rPr>
      </w:pPr>
      <w:r w:rsidRPr="009E63BE">
        <w:rPr>
          <w:rFonts w:ascii="Times New Roman" w:hAnsi="Times New Roman"/>
          <w:sz w:val="24"/>
          <w:szCs w:val="24"/>
        </w:rPr>
        <w:t xml:space="preserve">Ability to handle </w:t>
      </w:r>
      <w:r w:rsidR="009E63BE">
        <w:rPr>
          <w:rFonts w:ascii="Times New Roman" w:hAnsi="Times New Roman"/>
          <w:sz w:val="24"/>
          <w:szCs w:val="24"/>
        </w:rPr>
        <w:t xml:space="preserve">complex administrative issues. </w:t>
      </w:r>
      <w:r w:rsidR="006D282B" w:rsidRPr="009E63BE">
        <w:rPr>
          <w:rFonts w:ascii="Times New Roman" w:hAnsi="Times New Roman"/>
          <w:sz w:val="24"/>
          <w:szCs w:val="24"/>
        </w:rPr>
        <w:t xml:space="preserve">Superior organizational skills and proven ability to maintain efficiency and accuracy under time constraints while managing a multitude </w:t>
      </w:r>
      <w:r w:rsidR="009E63BE">
        <w:rPr>
          <w:rFonts w:ascii="Times New Roman" w:hAnsi="Times New Roman"/>
          <w:sz w:val="24"/>
          <w:szCs w:val="24"/>
        </w:rPr>
        <w:t xml:space="preserve">of equally critical job demands. </w:t>
      </w:r>
    </w:p>
    <w:p w14:paraId="699774E3" w14:textId="6821505C" w:rsidR="006D282B" w:rsidRPr="009E63BE" w:rsidRDefault="006D282B" w:rsidP="008675C1">
      <w:pPr>
        <w:pStyle w:val="ListParagraph"/>
        <w:numPr>
          <w:ilvl w:val="0"/>
          <w:numId w:val="9"/>
        </w:numPr>
        <w:rPr>
          <w:rFonts w:ascii="Times New Roman" w:hAnsi="Times New Roman"/>
          <w:sz w:val="24"/>
          <w:szCs w:val="24"/>
        </w:rPr>
      </w:pPr>
      <w:r w:rsidRPr="009E63BE">
        <w:rPr>
          <w:rFonts w:ascii="Times New Roman" w:hAnsi="Times New Roman"/>
          <w:sz w:val="24"/>
          <w:szCs w:val="24"/>
        </w:rPr>
        <w:t>Proven ability to work independently as well as collaboratively, resolve conflicts in a timely man</w:t>
      </w:r>
      <w:r w:rsidR="008675C1" w:rsidRPr="009E63BE">
        <w:rPr>
          <w:rFonts w:ascii="Times New Roman" w:hAnsi="Times New Roman"/>
          <w:sz w:val="24"/>
          <w:szCs w:val="24"/>
        </w:rPr>
        <w:t xml:space="preserve">ner, and lead and mentor others. </w:t>
      </w:r>
    </w:p>
    <w:p w14:paraId="726C152F" w14:textId="77777777" w:rsidR="006D282B" w:rsidRPr="009E63BE" w:rsidRDefault="006D282B" w:rsidP="0079721A">
      <w:pPr>
        <w:rPr>
          <w:rFonts w:ascii="Times New Roman" w:hAnsi="Times New Roman"/>
          <w:sz w:val="24"/>
          <w:szCs w:val="24"/>
        </w:rPr>
      </w:pPr>
    </w:p>
    <w:p w14:paraId="04E0EF24" w14:textId="77777777" w:rsidR="009E63BE" w:rsidRPr="009E63BE" w:rsidRDefault="009E63BE" w:rsidP="009E63BE">
      <w:pPr>
        <w:rPr>
          <w:rFonts w:ascii="Times New Roman" w:hAnsi="Times New Roman"/>
          <w:b/>
          <w:sz w:val="24"/>
          <w:szCs w:val="24"/>
        </w:rPr>
      </w:pPr>
      <w:r w:rsidRPr="009E63BE">
        <w:rPr>
          <w:rFonts w:ascii="Times New Roman" w:hAnsi="Times New Roman"/>
          <w:b/>
          <w:sz w:val="24"/>
          <w:szCs w:val="24"/>
        </w:rPr>
        <w:t xml:space="preserve">Preferred: </w:t>
      </w:r>
    </w:p>
    <w:p w14:paraId="49CA7E0E" w14:textId="3C3820AF" w:rsidR="00AE7D3C" w:rsidRDefault="00B822DC" w:rsidP="0079721A">
      <w:pPr>
        <w:pStyle w:val="ListParagraph"/>
        <w:numPr>
          <w:ilvl w:val="0"/>
          <w:numId w:val="10"/>
        </w:numPr>
        <w:rPr>
          <w:rFonts w:ascii="Times New Roman" w:hAnsi="Times New Roman"/>
          <w:sz w:val="24"/>
          <w:szCs w:val="24"/>
        </w:rPr>
      </w:pPr>
      <w:r>
        <w:rPr>
          <w:rFonts w:ascii="Times New Roman" w:hAnsi="Times New Roman"/>
          <w:sz w:val="24"/>
          <w:szCs w:val="24"/>
        </w:rPr>
        <w:t>Master’s degree or JD</w:t>
      </w:r>
      <w:r w:rsidR="00AE7D3C" w:rsidRPr="009E63BE">
        <w:rPr>
          <w:rFonts w:ascii="Times New Roman" w:hAnsi="Times New Roman"/>
          <w:sz w:val="24"/>
          <w:szCs w:val="24"/>
        </w:rPr>
        <w:t>.</w:t>
      </w:r>
    </w:p>
    <w:p w14:paraId="504A9D29" w14:textId="4D7E65A5" w:rsidR="00FE7BC7" w:rsidRPr="009E63BE" w:rsidRDefault="00D560AA" w:rsidP="0079721A">
      <w:pPr>
        <w:pStyle w:val="ListParagraph"/>
        <w:numPr>
          <w:ilvl w:val="0"/>
          <w:numId w:val="10"/>
        </w:numPr>
        <w:rPr>
          <w:rFonts w:ascii="Times New Roman" w:hAnsi="Times New Roman"/>
          <w:sz w:val="24"/>
          <w:szCs w:val="24"/>
        </w:rPr>
      </w:pPr>
      <w:r>
        <w:rPr>
          <w:rFonts w:ascii="Times New Roman" w:hAnsi="Times New Roman"/>
          <w:sz w:val="24"/>
          <w:szCs w:val="24"/>
        </w:rPr>
        <w:t>One o</w:t>
      </w:r>
      <w:r w:rsidR="00FE7BC7">
        <w:rPr>
          <w:rFonts w:ascii="Times New Roman" w:hAnsi="Times New Roman"/>
          <w:sz w:val="24"/>
          <w:szCs w:val="24"/>
        </w:rPr>
        <w:t>r more years of experience with regulatory compliance issues related to conflict of interest</w:t>
      </w:r>
      <w:r w:rsidR="002F7825">
        <w:rPr>
          <w:rFonts w:ascii="Times New Roman" w:hAnsi="Times New Roman"/>
          <w:sz w:val="24"/>
          <w:szCs w:val="24"/>
        </w:rPr>
        <w:t>.</w:t>
      </w:r>
    </w:p>
    <w:p w14:paraId="13A6518B" w14:textId="2135D1D9" w:rsidR="006461DC" w:rsidRPr="009E63BE" w:rsidRDefault="006461DC" w:rsidP="009E63BE">
      <w:pPr>
        <w:numPr>
          <w:ilvl w:val="0"/>
          <w:numId w:val="10"/>
        </w:numPr>
        <w:rPr>
          <w:rFonts w:ascii="Times New Roman" w:hAnsi="Times New Roman"/>
          <w:sz w:val="24"/>
          <w:szCs w:val="24"/>
        </w:rPr>
      </w:pPr>
      <w:r w:rsidRPr="009E63BE">
        <w:rPr>
          <w:rFonts w:ascii="Times New Roman" w:hAnsi="Times New Roman"/>
          <w:sz w:val="24"/>
          <w:szCs w:val="24"/>
        </w:rPr>
        <w:t xml:space="preserve">Prior experience in higher education and/or a research institutional structure. </w:t>
      </w:r>
    </w:p>
    <w:p w14:paraId="2A737787" w14:textId="77777777" w:rsidR="006D282B" w:rsidRPr="009E63BE" w:rsidRDefault="006D282B" w:rsidP="0079721A">
      <w:pPr>
        <w:rPr>
          <w:rFonts w:ascii="Times New Roman" w:hAnsi="Times New Roman"/>
          <w:sz w:val="24"/>
          <w:szCs w:val="24"/>
        </w:rPr>
      </w:pPr>
    </w:p>
    <w:p w14:paraId="2ABD2E3E" w14:textId="496DE4A8" w:rsidR="006D282B" w:rsidRPr="009E63BE" w:rsidRDefault="006D282B" w:rsidP="0079721A">
      <w:pPr>
        <w:rPr>
          <w:rFonts w:ascii="Times New Roman" w:hAnsi="Times New Roman"/>
          <w:sz w:val="24"/>
          <w:szCs w:val="24"/>
        </w:rPr>
      </w:pPr>
      <w:r w:rsidRPr="009E63BE">
        <w:rPr>
          <w:rFonts w:ascii="Times New Roman" w:hAnsi="Times New Roman"/>
          <w:b/>
          <w:sz w:val="24"/>
          <w:szCs w:val="24"/>
        </w:rPr>
        <w:t xml:space="preserve">SUPERVISORY RESPONSIBILITIES: </w:t>
      </w:r>
      <w:r w:rsidRPr="009E63BE">
        <w:rPr>
          <w:rFonts w:ascii="Times New Roman" w:hAnsi="Times New Roman"/>
          <w:noProof/>
          <w:sz w:val="24"/>
          <w:szCs w:val="24"/>
        </w:rPr>
        <w:t>M</w:t>
      </w:r>
      <w:r w:rsidRPr="009E63BE">
        <w:rPr>
          <w:rFonts w:ascii="Times New Roman" w:hAnsi="Times New Roman"/>
          <w:sz w:val="24"/>
          <w:szCs w:val="24"/>
        </w:rPr>
        <w:t>ay supervise lower-level and support staff including student workers.</w:t>
      </w:r>
    </w:p>
    <w:p w14:paraId="36A3BCD7" w14:textId="77777777" w:rsidR="006D282B" w:rsidRPr="009E63BE" w:rsidRDefault="006D282B" w:rsidP="0079721A">
      <w:pPr>
        <w:rPr>
          <w:rFonts w:ascii="Times New Roman" w:hAnsi="Times New Roman"/>
          <w:sz w:val="24"/>
          <w:szCs w:val="24"/>
        </w:rPr>
      </w:pPr>
    </w:p>
    <w:p w14:paraId="488E0097" w14:textId="77777777" w:rsidR="009E63BE" w:rsidRPr="009F0C34" w:rsidRDefault="009E63BE" w:rsidP="009E63BE">
      <w:pPr>
        <w:rPr>
          <w:rFonts w:ascii="Times New Roman" w:hAnsi="Times New Roman"/>
          <w:sz w:val="24"/>
          <w:szCs w:val="24"/>
        </w:rPr>
      </w:pPr>
      <w:r w:rsidRPr="009F0C34">
        <w:rPr>
          <w:rFonts w:ascii="Times New Roman" w:hAnsi="Times New Roman"/>
          <w:b/>
          <w:sz w:val="24"/>
          <w:szCs w:val="24"/>
        </w:rPr>
        <w:t>WORK YEAR:</w:t>
      </w:r>
      <w:r w:rsidRPr="009F0C34">
        <w:rPr>
          <w:rFonts w:ascii="Times New Roman" w:hAnsi="Times New Roman"/>
          <w:sz w:val="24"/>
          <w:szCs w:val="24"/>
        </w:rPr>
        <w:t xml:space="preserve"> Full-time, fiscal year. </w:t>
      </w:r>
    </w:p>
    <w:p w14:paraId="0AB98723" w14:textId="77777777" w:rsidR="009E63BE" w:rsidRPr="009F0C34" w:rsidRDefault="009E63BE" w:rsidP="009E63BE">
      <w:pPr>
        <w:rPr>
          <w:rFonts w:ascii="Times New Roman" w:hAnsi="Times New Roman"/>
          <w:sz w:val="24"/>
          <w:szCs w:val="24"/>
        </w:rPr>
      </w:pPr>
    </w:p>
    <w:p w14:paraId="0A81FADF" w14:textId="77777777" w:rsidR="009E63BE" w:rsidRPr="009F0C34" w:rsidRDefault="009E63BE" w:rsidP="009E63BE">
      <w:pPr>
        <w:rPr>
          <w:rFonts w:ascii="Times New Roman" w:hAnsi="Times New Roman"/>
          <w:sz w:val="24"/>
          <w:szCs w:val="24"/>
        </w:rPr>
      </w:pPr>
      <w:r w:rsidRPr="009F0C34">
        <w:rPr>
          <w:rFonts w:ascii="Times New Roman" w:hAnsi="Times New Roman"/>
          <w:b/>
          <w:sz w:val="24"/>
          <w:szCs w:val="24"/>
        </w:rPr>
        <w:t>POSITION TYPE:</w:t>
      </w:r>
      <w:r w:rsidRPr="009F0C34">
        <w:rPr>
          <w:rFonts w:ascii="Times New Roman" w:hAnsi="Times New Roman"/>
          <w:sz w:val="24"/>
          <w:szCs w:val="24"/>
        </w:rPr>
        <w:t xml:space="preserve"> Ongoing, base-budgeted.  </w:t>
      </w:r>
    </w:p>
    <w:p w14:paraId="2037F739" w14:textId="77777777" w:rsidR="00531251" w:rsidRPr="009E63BE" w:rsidRDefault="00531251" w:rsidP="0079721A">
      <w:pPr>
        <w:rPr>
          <w:rFonts w:ascii="Times New Roman" w:hAnsi="Times New Roman"/>
          <w:b/>
          <w:sz w:val="24"/>
          <w:szCs w:val="24"/>
        </w:rPr>
      </w:pPr>
    </w:p>
    <w:p w14:paraId="1E13FA75" w14:textId="71823103" w:rsidR="00531251" w:rsidRPr="009E63BE" w:rsidRDefault="008675C1" w:rsidP="0079721A">
      <w:pPr>
        <w:rPr>
          <w:rFonts w:ascii="Times New Roman" w:hAnsi="Times New Roman"/>
          <w:sz w:val="24"/>
          <w:szCs w:val="24"/>
        </w:rPr>
      </w:pPr>
      <w:r w:rsidRPr="009E63BE">
        <w:rPr>
          <w:rFonts w:ascii="Times New Roman" w:hAnsi="Times New Roman"/>
          <w:b/>
          <w:sz w:val="24"/>
          <w:szCs w:val="24"/>
        </w:rPr>
        <w:t xml:space="preserve">WORK SCHEDULE: </w:t>
      </w:r>
      <w:r w:rsidR="00531251" w:rsidRPr="009E63BE">
        <w:rPr>
          <w:rFonts w:ascii="Times New Roman" w:hAnsi="Times New Roman"/>
          <w:sz w:val="24"/>
          <w:szCs w:val="24"/>
        </w:rPr>
        <w:t>Normal University of Maine hours of Monday through Friday, 8:00 A.M</w:t>
      </w:r>
      <w:r w:rsidR="009E63BE">
        <w:rPr>
          <w:rFonts w:ascii="Times New Roman" w:hAnsi="Times New Roman"/>
          <w:sz w:val="24"/>
          <w:szCs w:val="24"/>
        </w:rPr>
        <w:t xml:space="preserve">. to 4:30 P.M. </w:t>
      </w:r>
      <w:r w:rsidR="00531251" w:rsidRPr="009E63BE">
        <w:rPr>
          <w:rFonts w:ascii="Times New Roman" w:hAnsi="Times New Roman"/>
          <w:sz w:val="24"/>
          <w:szCs w:val="24"/>
        </w:rPr>
        <w:t>Work outside normal hours may be necessary in order to meet the requirements of the position.</w:t>
      </w:r>
    </w:p>
    <w:p w14:paraId="266826EA" w14:textId="77777777" w:rsidR="008675C1" w:rsidRPr="009E63BE" w:rsidRDefault="008675C1" w:rsidP="0079721A">
      <w:pPr>
        <w:rPr>
          <w:rFonts w:ascii="Times New Roman" w:hAnsi="Times New Roman"/>
          <w:sz w:val="24"/>
          <w:szCs w:val="24"/>
        </w:rPr>
      </w:pPr>
    </w:p>
    <w:p w14:paraId="04A99B8E" w14:textId="79C14111" w:rsidR="008675C1" w:rsidRPr="009E63BE" w:rsidRDefault="008675C1" w:rsidP="0079721A">
      <w:pPr>
        <w:rPr>
          <w:rFonts w:ascii="Times New Roman" w:hAnsi="Times New Roman"/>
          <w:sz w:val="24"/>
          <w:szCs w:val="24"/>
        </w:rPr>
      </w:pPr>
      <w:r w:rsidRPr="009E63BE">
        <w:rPr>
          <w:rFonts w:ascii="Times New Roman" w:hAnsi="Times New Roman"/>
          <w:b/>
          <w:sz w:val="24"/>
          <w:szCs w:val="24"/>
        </w:rPr>
        <w:t>SCHEDULE FOR EVALUATION:</w:t>
      </w:r>
      <w:r w:rsidRPr="009E63BE">
        <w:rPr>
          <w:rFonts w:ascii="Times New Roman" w:hAnsi="Times New Roman"/>
          <w:sz w:val="24"/>
          <w:szCs w:val="24"/>
        </w:rPr>
        <w:t xml:space="preserve"> In the initial 6 months of employment and annually thereafter in accordance with UMPSA agreement. </w:t>
      </w:r>
    </w:p>
    <w:p w14:paraId="7F7C2F8B" w14:textId="77777777" w:rsidR="00531251" w:rsidRPr="009E63BE" w:rsidRDefault="00531251" w:rsidP="0079721A">
      <w:pPr>
        <w:rPr>
          <w:rFonts w:ascii="Times New Roman" w:hAnsi="Times New Roman"/>
          <w:sz w:val="24"/>
          <w:szCs w:val="24"/>
        </w:rPr>
      </w:pPr>
    </w:p>
    <w:p w14:paraId="5EC777B3" w14:textId="6927B373" w:rsidR="00762BE0" w:rsidRPr="009E63BE" w:rsidRDefault="008675C1" w:rsidP="0079721A">
      <w:pPr>
        <w:rPr>
          <w:rFonts w:ascii="Times New Roman" w:hAnsi="Times New Roman"/>
          <w:sz w:val="24"/>
          <w:szCs w:val="24"/>
        </w:rPr>
      </w:pPr>
      <w:r w:rsidRPr="009E63BE">
        <w:rPr>
          <w:rFonts w:ascii="Times New Roman" w:hAnsi="Times New Roman"/>
          <w:b/>
          <w:sz w:val="24"/>
          <w:szCs w:val="24"/>
        </w:rPr>
        <w:t>JOB FAMILY/SALARY BAND:</w:t>
      </w:r>
      <w:r w:rsidR="00D560AA">
        <w:rPr>
          <w:rFonts w:ascii="Times New Roman" w:hAnsi="Times New Roman"/>
          <w:sz w:val="24"/>
          <w:szCs w:val="24"/>
        </w:rPr>
        <w:t xml:space="preserve"> 11/03.</w:t>
      </w:r>
      <w:bookmarkStart w:id="0" w:name="_GoBack"/>
      <w:bookmarkEnd w:id="0"/>
    </w:p>
    <w:p w14:paraId="550C251D" w14:textId="3516F140" w:rsidR="00531251" w:rsidRDefault="00531251" w:rsidP="0079721A">
      <w:pPr>
        <w:rPr>
          <w:rFonts w:ascii="Times New Roman" w:hAnsi="Times New Roman"/>
          <w:sz w:val="24"/>
          <w:szCs w:val="24"/>
        </w:rPr>
      </w:pPr>
    </w:p>
    <w:p w14:paraId="7AB6F63D" w14:textId="77777777" w:rsidR="009E63BE" w:rsidRPr="009E63BE" w:rsidRDefault="009E63BE" w:rsidP="009E63BE">
      <w:pPr>
        <w:rPr>
          <w:rFonts w:ascii="Times New Roman" w:hAnsi="Times New Roman"/>
          <w:sz w:val="24"/>
          <w:szCs w:val="24"/>
        </w:rPr>
      </w:pPr>
      <w:r w:rsidRPr="009E63BE">
        <w:rPr>
          <w:rFonts w:ascii="Times New Roman" w:hAnsi="Times New Roman"/>
          <w:sz w:val="24"/>
          <w:szCs w:val="24"/>
        </w:rPr>
        <w:t>Appropriate background checks will be required.</w:t>
      </w:r>
    </w:p>
    <w:p w14:paraId="151C227A" w14:textId="77777777" w:rsidR="009E63BE" w:rsidRPr="009E63BE" w:rsidRDefault="009E63BE" w:rsidP="0079721A">
      <w:pPr>
        <w:rPr>
          <w:rFonts w:ascii="Times New Roman" w:hAnsi="Times New Roman"/>
          <w:sz w:val="24"/>
          <w:szCs w:val="24"/>
        </w:rPr>
      </w:pPr>
    </w:p>
    <w:p w14:paraId="4DF8B415" w14:textId="77777777" w:rsidR="00531251" w:rsidRPr="009E63BE" w:rsidRDefault="00531251" w:rsidP="0079721A">
      <w:pPr>
        <w:rPr>
          <w:rFonts w:ascii="Times New Roman" w:hAnsi="Times New Roman"/>
          <w:sz w:val="24"/>
          <w:szCs w:val="24"/>
        </w:rPr>
      </w:pPr>
      <w:r w:rsidRPr="009E63BE">
        <w:rPr>
          <w:rFonts w:ascii="Times New Roman" w:hAnsi="Times New Roman"/>
          <w:sz w:val="24"/>
          <w:szCs w:val="24"/>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59216EB5" w14:textId="77777777" w:rsidR="00531251" w:rsidRPr="009E63BE" w:rsidRDefault="00531251" w:rsidP="0079721A">
      <w:pPr>
        <w:rPr>
          <w:rFonts w:ascii="Times New Roman" w:hAnsi="Times New Roman"/>
          <w:sz w:val="24"/>
          <w:szCs w:val="24"/>
        </w:rPr>
      </w:pPr>
    </w:p>
    <w:p w14:paraId="234549B2" w14:textId="77777777" w:rsidR="00531251" w:rsidRPr="009E63BE" w:rsidRDefault="00531251" w:rsidP="0079721A">
      <w:pPr>
        <w:rPr>
          <w:rFonts w:ascii="Times New Roman" w:hAnsi="Times New Roman"/>
          <w:sz w:val="24"/>
          <w:szCs w:val="24"/>
        </w:rPr>
      </w:pPr>
    </w:p>
    <w:p w14:paraId="0ECFB262" w14:textId="77777777" w:rsidR="006D282B" w:rsidRPr="009E63BE" w:rsidRDefault="006D282B" w:rsidP="0079721A">
      <w:pPr>
        <w:rPr>
          <w:rFonts w:ascii="Times New Roman" w:hAnsi="Times New Roman"/>
          <w:sz w:val="24"/>
          <w:szCs w:val="24"/>
        </w:rPr>
      </w:pPr>
    </w:p>
    <w:sectPr w:rsidR="006D282B" w:rsidRPr="009E63BE" w:rsidSect="001A14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EA9AE9" w16cid:durableId="28DBE3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79069" w14:textId="77777777" w:rsidR="005000E1" w:rsidRDefault="005000E1" w:rsidP="001A14FC">
      <w:r>
        <w:separator/>
      </w:r>
    </w:p>
  </w:endnote>
  <w:endnote w:type="continuationSeparator" w:id="0">
    <w:p w14:paraId="3537E87A" w14:textId="77777777" w:rsidR="005000E1" w:rsidRDefault="005000E1" w:rsidP="001A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C69F" w14:textId="77777777" w:rsidR="00A71977" w:rsidRDefault="00A71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17DA" w14:textId="77777777" w:rsidR="00A71977" w:rsidRDefault="00A71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E23F" w14:textId="77777777" w:rsidR="00A71977" w:rsidRDefault="00A71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D5B51" w14:textId="77777777" w:rsidR="005000E1" w:rsidRDefault="005000E1" w:rsidP="001A14FC">
      <w:r>
        <w:separator/>
      </w:r>
    </w:p>
  </w:footnote>
  <w:footnote w:type="continuationSeparator" w:id="0">
    <w:p w14:paraId="07B0B693" w14:textId="77777777" w:rsidR="005000E1" w:rsidRDefault="005000E1" w:rsidP="001A1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66888" w14:textId="77777777" w:rsidR="00A71977" w:rsidRDefault="00A71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8607" w14:textId="6BA638DC" w:rsidR="001A14FC" w:rsidRDefault="005000E1">
    <w:pPr>
      <w:pStyle w:val="Header"/>
      <w:jc w:val="center"/>
    </w:pPr>
    <w:sdt>
      <w:sdtPr>
        <w:id w:val="1647786784"/>
        <w:docPartObj>
          <w:docPartGallery w:val="Page Numbers (Top of Page)"/>
          <w:docPartUnique/>
        </w:docPartObj>
      </w:sdtPr>
      <w:sdtEndPr>
        <w:rPr>
          <w:noProof/>
        </w:rPr>
      </w:sdtEndPr>
      <w:sdtContent>
        <w:r w:rsidR="001A14FC">
          <w:fldChar w:fldCharType="begin"/>
        </w:r>
        <w:r w:rsidR="001A14FC">
          <w:instrText xml:space="preserve"> PAGE   \* MERGEFORMAT </w:instrText>
        </w:r>
        <w:r w:rsidR="001A14FC">
          <w:fldChar w:fldCharType="separate"/>
        </w:r>
        <w:r w:rsidR="00D560AA">
          <w:rPr>
            <w:noProof/>
          </w:rPr>
          <w:t>3</w:t>
        </w:r>
        <w:r w:rsidR="001A14FC">
          <w:rPr>
            <w:noProof/>
          </w:rPr>
          <w:fldChar w:fldCharType="end"/>
        </w:r>
      </w:sdtContent>
    </w:sdt>
  </w:p>
  <w:p w14:paraId="760E1306" w14:textId="77777777" w:rsidR="001A14FC" w:rsidRDefault="001A1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F8E4" w14:textId="362FE764" w:rsidR="00A71977" w:rsidRDefault="00A71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9ED"/>
    <w:multiLevelType w:val="hybridMultilevel"/>
    <w:tmpl w:val="690A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D7000"/>
    <w:multiLevelType w:val="hybridMultilevel"/>
    <w:tmpl w:val="6D8AAD60"/>
    <w:lvl w:ilvl="0" w:tplc="8962DFDE">
      <w:start w:val="1"/>
      <w:numFmt w:val="bullet"/>
      <w:lvlText w:val=""/>
      <w:lvlJc w:val="left"/>
      <w:pPr>
        <w:tabs>
          <w:tab w:val="num" w:pos="342"/>
        </w:tabs>
        <w:ind w:left="414" w:hanging="144"/>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15:restartNumberingAfterBreak="0">
    <w:nsid w:val="26815005"/>
    <w:multiLevelType w:val="hybridMultilevel"/>
    <w:tmpl w:val="FBCA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C7C4B"/>
    <w:multiLevelType w:val="hybridMultilevel"/>
    <w:tmpl w:val="55BC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62A8C"/>
    <w:multiLevelType w:val="multilevel"/>
    <w:tmpl w:val="DFD20F3C"/>
    <w:lvl w:ilvl="0">
      <w:start w:val="1"/>
      <w:numFmt w:val="lowerLetter"/>
      <w:lvlText w:val="%1)"/>
      <w:lvlJc w:val="left"/>
      <w:pPr>
        <w:ind w:left="360" w:hanging="360"/>
      </w:pPr>
    </w:lvl>
    <w:lvl w:ilvl="1">
      <w:start w:val="1"/>
      <w:numFmt w:val="lowerLetter"/>
      <w:lvlText w:val="%2)"/>
      <w:lvlJc w:val="left"/>
      <w:pPr>
        <w:ind w:left="720" w:hanging="360"/>
      </w:pPr>
      <w:rPr>
        <w:b w:val="0"/>
        <w:i/>
        <w:sz w:val="21"/>
        <w:szCs w:val="21"/>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832831"/>
    <w:multiLevelType w:val="multilevel"/>
    <w:tmpl w:val="ED988E4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i/>
      </w:rPr>
    </w:lvl>
    <w:lvl w:ilvl="2">
      <w:start w:val="1"/>
      <w:numFmt w:val="lowerRoman"/>
      <w:lvlText w:val="%3)"/>
      <w:lvlJc w:val="left"/>
      <w:pPr>
        <w:ind w:left="1080" w:hanging="360"/>
      </w:pPr>
      <w:rPr>
        <w:rFonts w:hint="default"/>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B63ECB"/>
    <w:multiLevelType w:val="multilevel"/>
    <w:tmpl w:val="60007C2C"/>
    <w:lvl w:ilvl="0">
      <w:start w:val="1"/>
      <w:numFmt w:val="lowerLetter"/>
      <w:lvlText w:val="%1)"/>
      <w:lvlJc w:val="left"/>
      <w:pPr>
        <w:ind w:left="360" w:hanging="360"/>
      </w:pPr>
    </w:lvl>
    <w:lvl w:ilvl="1">
      <w:start w:val="1"/>
      <w:numFmt w:val="lowerLetter"/>
      <w:lvlText w:val="%2)"/>
      <w:lvlJc w:val="left"/>
      <w:pPr>
        <w:ind w:left="720" w:hanging="360"/>
      </w:pPr>
      <w:rPr>
        <w:b w:val="0"/>
        <w:i/>
        <w:sz w:val="21"/>
        <w:szCs w:val="21"/>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6F12C6"/>
    <w:multiLevelType w:val="hybridMultilevel"/>
    <w:tmpl w:val="D5B88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81370"/>
    <w:multiLevelType w:val="hybridMultilevel"/>
    <w:tmpl w:val="D4A6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C224B"/>
    <w:multiLevelType w:val="multilevel"/>
    <w:tmpl w:val="B73272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1372E4"/>
    <w:multiLevelType w:val="hybridMultilevel"/>
    <w:tmpl w:val="EE08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C6083"/>
    <w:multiLevelType w:val="multilevel"/>
    <w:tmpl w:val="4C5CED42"/>
    <w:lvl w:ilvl="0">
      <w:start w:val="1"/>
      <w:numFmt w:val="lowerLetter"/>
      <w:lvlText w:val="%1)"/>
      <w:lvlJc w:val="left"/>
      <w:pPr>
        <w:ind w:left="360" w:hanging="360"/>
      </w:pPr>
    </w:lvl>
    <w:lvl w:ilvl="1">
      <w:start w:val="1"/>
      <w:numFmt w:val="lowerLetter"/>
      <w:lvlText w:val="%2)"/>
      <w:lvlJc w:val="left"/>
      <w:pPr>
        <w:ind w:left="720" w:hanging="360"/>
      </w:pPr>
      <w:rPr>
        <w:rFonts w:hint="default"/>
        <w:b w:val="0"/>
        <w:i/>
        <w:w w:val="101"/>
        <w:sz w:val="21"/>
        <w:szCs w:val="21"/>
      </w:r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56F201C"/>
    <w:multiLevelType w:val="hybridMultilevel"/>
    <w:tmpl w:val="61C8A8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580469"/>
    <w:multiLevelType w:val="hybridMultilevel"/>
    <w:tmpl w:val="D1BC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E593C"/>
    <w:multiLevelType w:val="multilevel"/>
    <w:tmpl w:val="45986ED0"/>
    <w:lvl w:ilvl="0">
      <w:start w:val="1"/>
      <w:numFmt w:val="bullet"/>
      <w:lvlText w:val="▪"/>
      <w:lvlJc w:val="left"/>
      <w:pPr>
        <w:ind w:left="414" w:hanging="144"/>
      </w:pPr>
      <w:rPr>
        <w:rFonts w:ascii="Noto Sans Symbols" w:eastAsia="Noto Sans Symbols" w:hAnsi="Noto Sans Symbols" w:cs="Noto Sans Symbols"/>
      </w:rPr>
    </w:lvl>
    <w:lvl w:ilvl="1">
      <w:start w:val="1"/>
      <w:numFmt w:val="bullet"/>
      <w:lvlText w:val="o"/>
      <w:lvlJc w:val="left"/>
      <w:pPr>
        <w:ind w:left="1296" w:hanging="360"/>
      </w:pPr>
      <w:rPr>
        <w:rFonts w:ascii="Courier New" w:eastAsia="Courier New" w:hAnsi="Courier New" w:cs="Courier New"/>
      </w:rPr>
    </w:lvl>
    <w:lvl w:ilvl="2">
      <w:start w:val="1"/>
      <w:numFmt w:val="bullet"/>
      <w:lvlText w:val="▪"/>
      <w:lvlJc w:val="left"/>
      <w:pPr>
        <w:ind w:left="2016" w:hanging="360"/>
      </w:pPr>
      <w:rPr>
        <w:rFonts w:ascii="Noto Sans Symbols" w:eastAsia="Noto Sans Symbols" w:hAnsi="Noto Sans Symbols" w:cs="Noto Sans Symbols"/>
      </w:rPr>
    </w:lvl>
    <w:lvl w:ilvl="3">
      <w:start w:val="1"/>
      <w:numFmt w:val="bullet"/>
      <w:lvlText w:val="●"/>
      <w:lvlJc w:val="left"/>
      <w:pPr>
        <w:ind w:left="2736" w:hanging="360"/>
      </w:pPr>
      <w:rPr>
        <w:rFonts w:ascii="Noto Sans Symbols" w:eastAsia="Noto Sans Symbols" w:hAnsi="Noto Sans Symbols" w:cs="Noto Sans Symbols"/>
      </w:rPr>
    </w:lvl>
    <w:lvl w:ilvl="4">
      <w:start w:val="1"/>
      <w:numFmt w:val="bullet"/>
      <w:lvlText w:val="o"/>
      <w:lvlJc w:val="left"/>
      <w:pPr>
        <w:ind w:left="3456" w:hanging="360"/>
      </w:pPr>
      <w:rPr>
        <w:rFonts w:ascii="Courier New" w:eastAsia="Courier New" w:hAnsi="Courier New" w:cs="Courier New"/>
      </w:rPr>
    </w:lvl>
    <w:lvl w:ilvl="5">
      <w:start w:val="1"/>
      <w:numFmt w:val="bullet"/>
      <w:lvlText w:val="▪"/>
      <w:lvlJc w:val="left"/>
      <w:pPr>
        <w:ind w:left="4176" w:hanging="360"/>
      </w:pPr>
      <w:rPr>
        <w:rFonts w:ascii="Noto Sans Symbols" w:eastAsia="Noto Sans Symbols" w:hAnsi="Noto Sans Symbols" w:cs="Noto Sans Symbols"/>
      </w:rPr>
    </w:lvl>
    <w:lvl w:ilvl="6">
      <w:start w:val="1"/>
      <w:numFmt w:val="bullet"/>
      <w:lvlText w:val="●"/>
      <w:lvlJc w:val="left"/>
      <w:pPr>
        <w:ind w:left="4896" w:hanging="360"/>
      </w:pPr>
      <w:rPr>
        <w:rFonts w:ascii="Noto Sans Symbols" w:eastAsia="Noto Sans Symbols" w:hAnsi="Noto Sans Symbols" w:cs="Noto Sans Symbols"/>
      </w:rPr>
    </w:lvl>
    <w:lvl w:ilvl="7">
      <w:start w:val="1"/>
      <w:numFmt w:val="bullet"/>
      <w:lvlText w:val="o"/>
      <w:lvlJc w:val="left"/>
      <w:pPr>
        <w:ind w:left="5616" w:hanging="360"/>
      </w:pPr>
      <w:rPr>
        <w:rFonts w:ascii="Courier New" w:eastAsia="Courier New" w:hAnsi="Courier New" w:cs="Courier New"/>
      </w:rPr>
    </w:lvl>
    <w:lvl w:ilvl="8">
      <w:start w:val="1"/>
      <w:numFmt w:val="bullet"/>
      <w:lvlText w:val="▪"/>
      <w:lvlJc w:val="left"/>
      <w:pPr>
        <w:ind w:left="6336" w:hanging="360"/>
      </w:pPr>
      <w:rPr>
        <w:rFonts w:ascii="Noto Sans Symbols" w:eastAsia="Noto Sans Symbols" w:hAnsi="Noto Sans Symbols" w:cs="Noto Sans Symbols"/>
      </w:rPr>
    </w:lvl>
  </w:abstractNum>
  <w:num w:numId="1">
    <w:abstractNumId w:val="1"/>
  </w:num>
  <w:num w:numId="2">
    <w:abstractNumId w:val="5"/>
  </w:num>
  <w:num w:numId="3">
    <w:abstractNumId w:val="12"/>
  </w:num>
  <w:num w:numId="4">
    <w:abstractNumId w:val="11"/>
  </w:num>
  <w:num w:numId="5">
    <w:abstractNumId w:val="2"/>
  </w:num>
  <w:num w:numId="6">
    <w:abstractNumId w:val="13"/>
  </w:num>
  <w:num w:numId="7">
    <w:abstractNumId w:val="8"/>
  </w:num>
  <w:num w:numId="8">
    <w:abstractNumId w:val="3"/>
  </w:num>
  <w:num w:numId="9">
    <w:abstractNumId w:val="0"/>
  </w:num>
  <w:num w:numId="10">
    <w:abstractNumId w:val="10"/>
  </w:num>
  <w:num w:numId="11">
    <w:abstractNumId w:val="9"/>
  </w:num>
  <w:num w:numId="12">
    <w:abstractNumId w:val="4"/>
  </w:num>
  <w:num w:numId="13">
    <w:abstractNumId w:val="7"/>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2B"/>
    <w:rsid w:val="000066D0"/>
    <w:rsid w:val="00040243"/>
    <w:rsid w:val="00041BD3"/>
    <w:rsid w:val="0005259D"/>
    <w:rsid w:val="00053982"/>
    <w:rsid w:val="00060410"/>
    <w:rsid w:val="00087A35"/>
    <w:rsid w:val="000D563F"/>
    <w:rsid w:val="000F4D03"/>
    <w:rsid w:val="00102F63"/>
    <w:rsid w:val="0011336D"/>
    <w:rsid w:val="001171DE"/>
    <w:rsid w:val="00173EBE"/>
    <w:rsid w:val="001A14FC"/>
    <w:rsid w:val="001E692F"/>
    <w:rsid w:val="001F3FBD"/>
    <w:rsid w:val="00217795"/>
    <w:rsid w:val="00230BB6"/>
    <w:rsid w:val="00250B3D"/>
    <w:rsid w:val="002550AB"/>
    <w:rsid w:val="002560C2"/>
    <w:rsid w:val="00276F7A"/>
    <w:rsid w:val="00284ADA"/>
    <w:rsid w:val="0029239D"/>
    <w:rsid w:val="002F7825"/>
    <w:rsid w:val="00313F0B"/>
    <w:rsid w:val="00317AE6"/>
    <w:rsid w:val="003310A5"/>
    <w:rsid w:val="00334B48"/>
    <w:rsid w:val="0036015A"/>
    <w:rsid w:val="003749F8"/>
    <w:rsid w:val="003921E8"/>
    <w:rsid w:val="003937E4"/>
    <w:rsid w:val="003945EE"/>
    <w:rsid w:val="00413959"/>
    <w:rsid w:val="00416553"/>
    <w:rsid w:val="00431785"/>
    <w:rsid w:val="00443A7C"/>
    <w:rsid w:val="004807D6"/>
    <w:rsid w:val="004873F8"/>
    <w:rsid w:val="00497AFD"/>
    <w:rsid w:val="004B02F6"/>
    <w:rsid w:val="004B50C4"/>
    <w:rsid w:val="005000E1"/>
    <w:rsid w:val="005131B5"/>
    <w:rsid w:val="00531251"/>
    <w:rsid w:val="00536346"/>
    <w:rsid w:val="00551441"/>
    <w:rsid w:val="00562367"/>
    <w:rsid w:val="005736F5"/>
    <w:rsid w:val="0058285D"/>
    <w:rsid w:val="005B74BB"/>
    <w:rsid w:val="005D64BD"/>
    <w:rsid w:val="005D6D59"/>
    <w:rsid w:val="005F2934"/>
    <w:rsid w:val="00600B7D"/>
    <w:rsid w:val="00611DF4"/>
    <w:rsid w:val="006217A8"/>
    <w:rsid w:val="00631E07"/>
    <w:rsid w:val="0063700B"/>
    <w:rsid w:val="0064479D"/>
    <w:rsid w:val="006461DC"/>
    <w:rsid w:val="006842BE"/>
    <w:rsid w:val="006D282B"/>
    <w:rsid w:val="006D6166"/>
    <w:rsid w:val="006F4020"/>
    <w:rsid w:val="007262FC"/>
    <w:rsid w:val="0075278A"/>
    <w:rsid w:val="00762BE0"/>
    <w:rsid w:val="0079721A"/>
    <w:rsid w:val="00797A29"/>
    <w:rsid w:val="007C10A1"/>
    <w:rsid w:val="007C3DC5"/>
    <w:rsid w:val="00801D09"/>
    <w:rsid w:val="00805649"/>
    <w:rsid w:val="008675C1"/>
    <w:rsid w:val="008800FF"/>
    <w:rsid w:val="00884B0F"/>
    <w:rsid w:val="008A23D0"/>
    <w:rsid w:val="008A5823"/>
    <w:rsid w:val="008D4A41"/>
    <w:rsid w:val="00920CF3"/>
    <w:rsid w:val="00996F4C"/>
    <w:rsid w:val="009A7EA2"/>
    <w:rsid w:val="009E63BE"/>
    <w:rsid w:val="009F4B8E"/>
    <w:rsid w:val="00A05484"/>
    <w:rsid w:val="00A54778"/>
    <w:rsid w:val="00A71977"/>
    <w:rsid w:val="00A779F2"/>
    <w:rsid w:val="00AB6E3B"/>
    <w:rsid w:val="00AC3D51"/>
    <w:rsid w:val="00AC46D3"/>
    <w:rsid w:val="00AE6E14"/>
    <w:rsid w:val="00AE7D3C"/>
    <w:rsid w:val="00B03646"/>
    <w:rsid w:val="00B050D1"/>
    <w:rsid w:val="00B108A6"/>
    <w:rsid w:val="00B315B5"/>
    <w:rsid w:val="00B4641E"/>
    <w:rsid w:val="00B61BB5"/>
    <w:rsid w:val="00B822DC"/>
    <w:rsid w:val="00B919EE"/>
    <w:rsid w:val="00BC4039"/>
    <w:rsid w:val="00C0604F"/>
    <w:rsid w:val="00C1766B"/>
    <w:rsid w:val="00C56E46"/>
    <w:rsid w:val="00C86290"/>
    <w:rsid w:val="00C90C8B"/>
    <w:rsid w:val="00CA3F69"/>
    <w:rsid w:val="00CA572B"/>
    <w:rsid w:val="00CC7BAF"/>
    <w:rsid w:val="00CF77BB"/>
    <w:rsid w:val="00D01115"/>
    <w:rsid w:val="00D0237B"/>
    <w:rsid w:val="00D46F12"/>
    <w:rsid w:val="00D52E8C"/>
    <w:rsid w:val="00D560AA"/>
    <w:rsid w:val="00D704C4"/>
    <w:rsid w:val="00DC1840"/>
    <w:rsid w:val="00DC748A"/>
    <w:rsid w:val="00DD606D"/>
    <w:rsid w:val="00E308D1"/>
    <w:rsid w:val="00E32816"/>
    <w:rsid w:val="00E7147D"/>
    <w:rsid w:val="00E75150"/>
    <w:rsid w:val="00E7749F"/>
    <w:rsid w:val="00EA5373"/>
    <w:rsid w:val="00EB0D45"/>
    <w:rsid w:val="00ED28D0"/>
    <w:rsid w:val="00ED407C"/>
    <w:rsid w:val="00ED6BF4"/>
    <w:rsid w:val="00EE4600"/>
    <w:rsid w:val="00EF74AA"/>
    <w:rsid w:val="00F22034"/>
    <w:rsid w:val="00F35AFB"/>
    <w:rsid w:val="00F46AD4"/>
    <w:rsid w:val="00F77117"/>
    <w:rsid w:val="00F87643"/>
    <w:rsid w:val="00F9250E"/>
    <w:rsid w:val="00FD2634"/>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113DE"/>
  <w15:chartTrackingRefBased/>
  <w15:docId w15:val="{EA878906-1BF6-4F1B-ADD7-5730E337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2B"/>
    <w:pPr>
      <w:spacing w:after="0" w:line="240" w:lineRule="auto"/>
    </w:pPr>
    <w:rPr>
      <w:rFonts w:ascii="Palatino Linotype" w:eastAsia="Times New Roman" w:hAnsi="Palatino Linotype" w:cs="Times New Roman"/>
    </w:rPr>
  </w:style>
  <w:style w:type="paragraph" w:styleId="Heading3">
    <w:name w:val="heading 3"/>
    <w:basedOn w:val="Normal"/>
    <w:next w:val="Normal"/>
    <w:link w:val="Heading3Char"/>
    <w:unhideWhenUsed/>
    <w:qFormat/>
    <w:rsid w:val="00A54778"/>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uiPriority w:val="9"/>
    <w:semiHidden/>
    <w:unhideWhenUsed/>
    <w:qFormat/>
    <w:rsid w:val="00D46F1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4778"/>
    <w:rPr>
      <w:rFonts w:ascii="Calibri Light" w:eastAsia="Times New Roman" w:hAnsi="Calibri Light" w:cs="Times New Roman"/>
      <w:b/>
      <w:bCs/>
      <w:sz w:val="26"/>
      <w:szCs w:val="26"/>
    </w:rPr>
  </w:style>
  <w:style w:type="character" w:customStyle="1" w:styleId="Heading6Char">
    <w:name w:val="Heading 6 Char"/>
    <w:basedOn w:val="DefaultParagraphFont"/>
    <w:link w:val="Heading6"/>
    <w:uiPriority w:val="9"/>
    <w:semiHidden/>
    <w:rsid w:val="00D46F12"/>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D46F12"/>
    <w:pPr>
      <w:ind w:left="720"/>
      <w:contextualSpacing/>
    </w:pPr>
  </w:style>
  <w:style w:type="paragraph" w:styleId="BalloonText">
    <w:name w:val="Balloon Text"/>
    <w:basedOn w:val="Normal"/>
    <w:link w:val="BalloonTextChar"/>
    <w:uiPriority w:val="99"/>
    <w:semiHidden/>
    <w:unhideWhenUsed/>
    <w:rsid w:val="0000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6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945EE"/>
    <w:rPr>
      <w:sz w:val="16"/>
      <w:szCs w:val="16"/>
    </w:rPr>
  </w:style>
  <w:style w:type="paragraph" w:styleId="CommentText">
    <w:name w:val="annotation text"/>
    <w:basedOn w:val="Normal"/>
    <w:link w:val="CommentTextChar"/>
    <w:uiPriority w:val="99"/>
    <w:semiHidden/>
    <w:unhideWhenUsed/>
    <w:rsid w:val="003945EE"/>
    <w:rPr>
      <w:sz w:val="20"/>
      <w:szCs w:val="20"/>
    </w:rPr>
  </w:style>
  <w:style w:type="character" w:customStyle="1" w:styleId="CommentTextChar">
    <w:name w:val="Comment Text Char"/>
    <w:basedOn w:val="DefaultParagraphFont"/>
    <w:link w:val="CommentText"/>
    <w:uiPriority w:val="99"/>
    <w:semiHidden/>
    <w:rsid w:val="003945EE"/>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3945EE"/>
    <w:rPr>
      <w:b/>
      <w:bCs/>
    </w:rPr>
  </w:style>
  <w:style w:type="character" w:customStyle="1" w:styleId="CommentSubjectChar">
    <w:name w:val="Comment Subject Char"/>
    <w:basedOn w:val="CommentTextChar"/>
    <w:link w:val="CommentSubject"/>
    <w:uiPriority w:val="99"/>
    <w:semiHidden/>
    <w:rsid w:val="003945EE"/>
    <w:rPr>
      <w:rFonts w:ascii="Palatino Linotype" w:eastAsia="Times New Roman" w:hAnsi="Palatino Linotype" w:cs="Times New Roman"/>
      <w:b/>
      <w:bCs/>
      <w:sz w:val="20"/>
      <w:szCs w:val="20"/>
    </w:rPr>
  </w:style>
  <w:style w:type="paragraph" w:styleId="Header">
    <w:name w:val="header"/>
    <w:basedOn w:val="Normal"/>
    <w:link w:val="HeaderChar"/>
    <w:uiPriority w:val="99"/>
    <w:unhideWhenUsed/>
    <w:rsid w:val="001A14FC"/>
    <w:pPr>
      <w:tabs>
        <w:tab w:val="center" w:pos="4680"/>
        <w:tab w:val="right" w:pos="9360"/>
      </w:tabs>
    </w:pPr>
  </w:style>
  <w:style w:type="character" w:customStyle="1" w:styleId="HeaderChar">
    <w:name w:val="Header Char"/>
    <w:basedOn w:val="DefaultParagraphFont"/>
    <w:link w:val="Header"/>
    <w:uiPriority w:val="99"/>
    <w:rsid w:val="001A14FC"/>
    <w:rPr>
      <w:rFonts w:ascii="Palatino Linotype" w:eastAsia="Times New Roman" w:hAnsi="Palatino Linotype" w:cs="Times New Roman"/>
    </w:rPr>
  </w:style>
  <w:style w:type="paragraph" w:styleId="Footer">
    <w:name w:val="footer"/>
    <w:basedOn w:val="Normal"/>
    <w:link w:val="FooterChar"/>
    <w:uiPriority w:val="99"/>
    <w:unhideWhenUsed/>
    <w:rsid w:val="001A14FC"/>
    <w:pPr>
      <w:tabs>
        <w:tab w:val="center" w:pos="4680"/>
        <w:tab w:val="right" w:pos="9360"/>
      </w:tabs>
    </w:pPr>
  </w:style>
  <w:style w:type="character" w:customStyle="1" w:styleId="FooterChar">
    <w:name w:val="Footer Char"/>
    <w:basedOn w:val="DefaultParagraphFont"/>
    <w:link w:val="Footer"/>
    <w:uiPriority w:val="99"/>
    <w:rsid w:val="001A14FC"/>
    <w:rPr>
      <w:rFonts w:ascii="Palatino Linotype" w:eastAsia="Times New Roman" w:hAnsi="Palatino Linotype" w:cs="Times New Roman"/>
    </w:rPr>
  </w:style>
  <w:style w:type="character" w:customStyle="1" w:styleId="wbzude">
    <w:name w:val="wbzude"/>
    <w:basedOn w:val="DefaultParagraphFont"/>
    <w:rsid w:val="004B02F6"/>
  </w:style>
  <w:style w:type="paragraph" w:styleId="Revision">
    <w:name w:val="Revision"/>
    <w:hidden/>
    <w:uiPriority w:val="99"/>
    <w:semiHidden/>
    <w:rsid w:val="006D6166"/>
    <w:pPr>
      <w:spacing w:after="0" w:line="240" w:lineRule="auto"/>
    </w:pPr>
    <w:rPr>
      <w:rFonts w:ascii="Palatino Linotype" w:eastAsia="Times New Roman" w:hAnsi="Palatino Linotyp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5" ma:contentTypeDescription="Create a new document." ma:contentTypeScope="" ma:versionID="ff0b75b07e6c1142e529360f682676f7">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661c446de358e4bcd7bdd4c6e3bfaf3b"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944b85-cd11-4bcd-a3c7-9b9a2a88291e}" ma:internalName="TaxCatchAll" ma:showField="CatchAllData" ma:web="2d158fa6-04c4-4b0b-9211-ddc5f24494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169feb-6904-43e8-99c0-9fedfdfa937f">
      <Terms xmlns="http://schemas.microsoft.com/office/infopath/2007/PartnerControls"/>
    </lcf76f155ced4ddcb4097134ff3c332f>
    <TaxCatchAll xmlns="2d158fa6-04c4-4b0b-9211-ddc5f24494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1100A-36AF-445C-BC03-794426DF4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914E8-F722-41E1-A0D6-3E79459EACEC}">
  <ds:schemaRefs>
    <ds:schemaRef ds:uri="http://schemas.microsoft.com/office/2006/metadata/properties"/>
    <ds:schemaRef ds:uri="http://schemas.microsoft.com/office/infopath/2007/PartnerControls"/>
    <ds:schemaRef ds:uri="0f169feb-6904-43e8-99c0-9fedfdfa937f"/>
    <ds:schemaRef ds:uri="2d158fa6-04c4-4b0b-9211-ddc5f24494d5"/>
  </ds:schemaRefs>
</ds:datastoreItem>
</file>

<file path=customXml/itemProps3.xml><?xml version="1.0" encoding="utf-8"?>
<ds:datastoreItem xmlns:ds="http://schemas.openxmlformats.org/officeDocument/2006/customXml" ds:itemID="{79881BE2-E68B-4881-86E1-BEBF469EC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Ashe</dc:creator>
  <cp:keywords/>
  <dc:description/>
  <cp:lastModifiedBy>Nicole Marie Lawrence</cp:lastModifiedBy>
  <cp:revision>4</cp:revision>
  <cp:lastPrinted>2018-12-13T20:07:00Z</cp:lastPrinted>
  <dcterms:created xsi:type="dcterms:W3CDTF">2023-10-23T20:00:00Z</dcterms:created>
  <dcterms:modified xsi:type="dcterms:W3CDTF">2023-12-18T19:30:00Z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