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03246" w14:textId="77777777" w:rsidR="002B40DD" w:rsidRPr="005C0629" w:rsidRDefault="002B40DD" w:rsidP="002B40DD">
      <w:pPr>
        <w:jc w:val="center"/>
        <w:rPr>
          <w:rFonts w:ascii="Times New Roman" w:eastAsia="Times New Roman" w:hAnsi="Times New Roman" w:cs="Times New Roman"/>
          <w:b/>
          <w:sz w:val="23"/>
          <w:szCs w:val="23"/>
        </w:rPr>
      </w:pPr>
      <w:r w:rsidRPr="005C0629">
        <w:rPr>
          <w:rFonts w:ascii="Times New Roman" w:eastAsia="Times New Roman" w:hAnsi="Times New Roman" w:cs="Times New Roman"/>
          <w:b/>
          <w:sz w:val="23"/>
          <w:szCs w:val="23"/>
        </w:rPr>
        <w:t>University of Maine</w:t>
      </w:r>
    </w:p>
    <w:p w14:paraId="391549F9" w14:textId="77777777" w:rsidR="002B40DD" w:rsidRPr="005C0629" w:rsidRDefault="002B40DD" w:rsidP="002B40DD">
      <w:pPr>
        <w:jc w:val="center"/>
        <w:rPr>
          <w:rFonts w:ascii="Times New Roman" w:eastAsia="Times New Roman" w:hAnsi="Times New Roman" w:cs="Times New Roman"/>
          <w:b/>
          <w:sz w:val="23"/>
          <w:szCs w:val="23"/>
        </w:rPr>
      </w:pPr>
      <w:r w:rsidRPr="005C0629">
        <w:rPr>
          <w:rFonts w:ascii="Times New Roman" w:eastAsia="Times New Roman" w:hAnsi="Times New Roman" w:cs="Times New Roman"/>
          <w:b/>
          <w:sz w:val="23"/>
          <w:szCs w:val="23"/>
        </w:rPr>
        <w:t>Job Description</w:t>
      </w:r>
    </w:p>
    <w:p w14:paraId="00C3A52F" w14:textId="77777777" w:rsidR="002B40DD" w:rsidRPr="005C0629" w:rsidRDefault="002B40DD" w:rsidP="002B40DD">
      <w:pPr>
        <w:rPr>
          <w:rFonts w:ascii="Times New Roman" w:eastAsia="Times New Roman" w:hAnsi="Times New Roman" w:cs="Times New Roman"/>
          <w:b/>
          <w:sz w:val="23"/>
          <w:szCs w:val="23"/>
        </w:rPr>
      </w:pPr>
    </w:p>
    <w:p w14:paraId="6CA4B9BD" w14:textId="38BA94FA" w:rsidR="002B40DD" w:rsidRPr="005C0629" w:rsidRDefault="002B40DD" w:rsidP="002B40DD">
      <w:pPr>
        <w:rPr>
          <w:rFonts w:ascii="Times New Roman" w:eastAsia="Times New Roman" w:hAnsi="Times New Roman" w:cs="Times New Roman"/>
          <w:sz w:val="23"/>
          <w:szCs w:val="23"/>
        </w:rPr>
      </w:pPr>
      <w:r w:rsidRPr="005C0629">
        <w:rPr>
          <w:rFonts w:ascii="Times New Roman" w:eastAsia="Times New Roman" w:hAnsi="Times New Roman" w:cs="Times New Roman"/>
          <w:b/>
          <w:sz w:val="23"/>
          <w:szCs w:val="23"/>
        </w:rPr>
        <w:t xml:space="preserve">TITLE:  </w:t>
      </w:r>
      <w:r w:rsidR="005C0629" w:rsidRPr="005C0629">
        <w:rPr>
          <w:rFonts w:ascii="Times New Roman" w:eastAsia="Times New Roman" w:hAnsi="Times New Roman" w:cs="Times New Roman"/>
          <w:b/>
          <w:sz w:val="23"/>
          <w:szCs w:val="23"/>
        </w:rPr>
        <w:tab/>
      </w:r>
      <w:r w:rsidR="005C0629" w:rsidRPr="005C0629">
        <w:rPr>
          <w:rFonts w:ascii="Times New Roman" w:eastAsia="Times New Roman" w:hAnsi="Times New Roman" w:cs="Times New Roman"/>
          <w:b/>
          <w:sz w:val="23"/>
          <w:szCs w:val="23"/>
        </w:rPr>
        <w:tab/>
      </w:r>
      <w:r w:rsidR="001E60A8" w:rsidRPr="005C0629">
        <w:rPr>
          <w:rFonts w:ascii="Times New Roman" w:eastAsia="Times New Roman" w:hAnsi="Times New Roman" w:cs="Times New Roman"/>
          <w:sz w:val="23"/>
          <w:szCs w:val="23"/>
        </w:rPr>
        <w:t>Assistant Research Professor</w:t>
      </w:r>
      <w:r w:rsidRPr="005C0629">
        <w:rPr>
          <w:rFonts w:ascii="Times New Roman" w:eastAsia="Times New Roman" w:hAnsi="Times New Roman" w:cs="Times New Roman"/>
          <w:sz w:val="23"/>
          <w:szCs w:val="23"/>
        </w:rPr>
        <w:t xml:space="preserve"> </w:t>
      </w:r>
    </w:p>
    <w:p w14:paraId="06767450" w14:textId="68F2152F" w:rsidR="002B40DD" w:rsidRPr="005C0629" w:rsidRDefault="002B40DD" w:rsidP="002B40DD">
      <w:pPr>
        <w:rPr>
          <w:rFonts w:ascii="Times New Roman" w:eastAsia="Times New Roman" w:hAnsi="Times New Roman" w:cs="Times New Roman"/>
          <w:sz w:val="23"/>
          <w:szCs w:val="23"/>
        </w:rPr>
      </w:pPr>
      <w:r w:rsidRPr="005C0629">
        <w:rPr>
          <w:rFonts w:ascii="Times New Roman" w:eastAsia="Times New Roman" w:hAnsi="Times New Roman" w:cs="Times New Roman"/>
          <w:b/>
          <w:sz w:val="23"/>
          <w:szCs w:val="23"/>
        </w:rPr>
        <w:t>DEPARTMENT:</w:t>
      </w:r>
      <w:r w:rsidRPr="005C0629">
        <w:rPr>
          <w:rFonts w:ascii="Times New Roman" w:eastAsia="Times New Roman" w:hAnsi="Times New Roman" w:cs="Times New Roman"/>
          <w:sz w:val="23"/>
          <w:szCs w:val="23"/>
        </w:rPr>
        <w:t xml:space="preserve"> </w:t>
      </w:r>
      <w:r w:rsidR="005C0629" w:rsidRPr="005C0629">
        <w:rPr>
          <w:rFonts w:ascii="Times New Roman" w:eastAsia="Times New Roman" w:hAnsi="Times New Roman" w:cs="Times New Roman"/>
          <w:sz w:val="23"/>
          <w:szCs w:val="23"/>
        </w:rPr>
        <w:tab/>
      </w:r>
      <w:r w:rsidRPr="005C0629">
        <w:rPr>
          <w:rFonts w:ascii="Times New Roman" w:eastAsia="Times New Roman" w:hAnsi="Times New Roman" w:cs="Times New Roman"/>
          <w:sz w:val="23"/>
          <w:szCs w:val="23"/>
        </w:rPr>
        <w:t>Advanced Structures &amp; Composites Center</w:t>
      </w:r>
    </w:p>
    <w:p w14:paraId="0958C841" w14:textId="302B6FCD" w:rsidR="002B40DD" w:rsidRPr="005C0629" w:rsidRDefault="002B40DD" w:rsidP="002B40DD">
      <w:pPr>
        <w:rPr>
          <w:rFonts w:ascii="Times New Roman" w:eastAsia="Times New Roman" w:hAnsi="Times New Roman" w:cs="Times New Roman"/>
          <w:sz w:val="23"/>
          <w:szCs w:val="23"/>
        </w:rPr>
      </w:pPr>
      <w:r w:rsidRPr="005C0629">
        <w:rPr>
          <w:rFonts w:ascii="Times New Roman" w:eastAsia="Times New Roman" w:hAnsi="Times New Roman" w:cs="Times New Roman"/>
          <w:b/>
          <w:sz w:val="23"/>
          <w:szCs w:val="23"/>
        </w:rPr>
        <w:t xml:space="preserve">DATE:  </w:t>
      </w:r>
      <w:r w:rsidR="005C0629" w:rsidRPr="005C0629">
        <w:rPr>
          <w:rFonts w:ascii="Times New Roman" w:eastAsia="Times New Roman" w:hAnsi="Times New Roman" w:cs="Times New Roman"/>
          <w:b/>
          <w:sz w:val="23"/>
          <w:szCs w:val="23"/>
        </w:rPr>
        <w:tab/>
      </w:r>
      <w:r w:rsidR="005C0629" w:rsidRPr="005C0629">
        <w:rPr>
          <w:rFonts w:ascii="Times New Roman" w:eastAsia="Times New Roman" w:hAnsi="Times New Roman" w:cs="Times New Roman"/>
          <w:b/>
          <w:sz w:val="23"/>
          <w:szCs w:val="23"/>
        </w:rPr>
        <w:tab/>
      </w:r>
      <w:r w:rsidR="00B63E3B" w:rsidRPr="005C0629">
        <w:rPr>
          <w:rFonts w:ascii="Times New Roman" w:eastAsia="Times New Roman" w:hAnsi="Times New Roman" w:cs="Times New Roman"/>
          <w:sz w:val="23"/>
          <w:szCs w:val="23"/>
        </w:rPr>
        <w:t>July 15, 2021</w:t>
      </w:r>
    </w:p>
    <w:p w14:paraId="2E071904" w14:textId="0D6CDC53" w:rsidR="002B40DD" w:rsidRPr="005C0629" w:rsidRDefault="002B40DD" w:rsidP="002B40DD">
      <w:pPr>
        <w:rPr>
          <w:rFonts w:ascii="Times New Roman" w:eastAsia="Times New Roman" w:hAnsi="Times New Roman" w:cs="Times New Roman"/>
          <w:sz w:val="23"/>
          <w:szCs w:val="23"/>
        </w:rPr>
      </w:pPr>
      <w:r w:rsidRPr="005C0629">
        <w:rPr>
          <w:rFonts w:ascii="Times New Roman" w:eastAsia="Times New Roman" w:hAnsi="Times New Roman" w:cs="Times New Roman"/>
          <w:b/>
          <w:sz w:val="23"/>
          <w:szCs w:val="23"/>
        </w:rPr>
        <w:t xml:space="preserve">REPORTS TO: </w:t>
      </w:r>
      <w:r w:rsidRPr="005C0629">
        <w:rPr>
          <w:rFonts w:ascii="Times New Roman" w:eastAsia="Times New Roman" w:hAnsi="Times New Roman" w:cs="Times New Roman"/>
          <w:sz w:val="23"/>
          <w:szCs w:val="23"/>
        </w:rPr>
        <w:t xml:space="preserve"> </w:t>
      </w:r>
      <w:r w:rsidR="005C0629" w:rsidRPr="005C0629">
        <w:rPr>
          <w:rFonts w:ascii="Times New Roman" w:eastAsia="Times New Roman" w:hAnsi="Times New Roman" w:cs="Times New Roman"/>
          <w:sz w:val="23"/>
          <w:szCs w:val="23"/>
        </w:rPr>
        <w:tab/>
      </w:r>
      <w:r w:rsidRPr="005C0629">
        <w:rPr>
          <w:rFonts w:ascii="Times New Roman" w:eastAsia="Times New Roman" w:hAnsi="Times New Roman" w:cs="Times New Roman"/>
          <w:sz w:val="23"/>
          <w:szCs w:val="23"/>
        </w:rPr>
        <w:t>Senior Program Manager and Principle Investigators</w:t>
      </w:r>
    </w:p>
    <w:p w14:paraId="61577928" w14:textId="77777777" w:rsidR="002B40DD" w:rsidRPr="005C0629" w:rsidRDefault="002B40DD" w:rsidP="002B40DD">
      <w:pPr>
        <w:rPr>
          <w:rFonts w:ascii="Times New Roman" w:eastAsia="Times New Roman" w:hAnsi="Times New Roman" w:cs="Times New Roman"/>
          <w:sz w:val="23"/>
          <w:szCs w:val="23"/>
        </w:rPr>
      </w:pPr>
    </w:p>
    <w:p w14:paraId="73CFD10A" w14:textId="77777777" w:rsidR="002B40DD" w:rsidRPr="005C0629" w:rsidRDefault="002B40DD" w:rsidP="002B40DD">
      <w:pPr>
        <w:jc w:val="both"/>
        <w:rPr>
          <w:rFonts w:ascii="Times New Roman" w:hAnsi="Times New Roman" w:cs="Times New Roman"/>
          <w:b/>
          <w:sz w:val="23"/>
          <w:szCs w:val="23"/>
        </w:rPr>
      </w:pPr>
      <w:r w:rsidRPr="005C0629">
        <w:rPr>
          <w:rFonts w:ascii="Times New Roman" w:hAnsi="Times New Roman" w:cs="Times New Roman"/>
          <w:b/>
          <w:sz w:val="23"/>
          <w:szCs w:val="23"/>
        </w:rPr>
        <w:t>Introduction to the Advanced Structures and Composites Center</w:t>
      </w:r>
    </w:p>
    <w:p w14:paraId="069360DA" w14:textId="77777777" w:rsidR="002B40DD" w:rsidRPr="005C0629" w:rsidRDefault="002B40DD" w:rsidP="002B40DD">
      <w:pPr>
        <w:jc w:val="both"/>
        <w:rPr>
          <w:rFonts w:ascii="Times New Roman" w:hAnsi="Times New Roman" w:cs="Times New Roman"/>
          <w:sz w:val="23"/>
          <w:szCs w:val="23"/>
        </w:rPr>
      </w:pPr>
      <w:r w:rsidRPr="005C0629">
        <w:rPr>
          <w:rFonts w:ascii="Times New Roman" w:eastAsia="ArialMT" w:hAnsi="Times New Roman" w:cs="Times New Roman"/>
          <w:i/>
          <w:noProof/>
          <w:sz w:val="23"/>
          <w:szCs w:val="23"/>
        </w:rPr>
        <mc:AlternateContent>
          <mc:Choice Requires="wpg">
            <w:drawing>
              <wp:anchor distT="0" distB="0" distL="114300" distR="114300" simplePos="0" relativeHeight="251660288" behindDoc="1" locked="0" layoutInCell="1" allowOverlap="1" wp14:anchorId="3CEBF1BF" wp14:editId="42A6119D">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5E0F543D" w14:textId="77777777" w:rsidR="002B40DD" w:rsidRPr="00BD762C" w:rsidRDefault="002B40DD" w:rsidP="002B40DD">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883BA4" id="Group 7" o:spid="_x0000_s1026" style="position:absolute;left:0;text-align:left;margin-left:339.85pt;margin-top:71.65pt;width:174.75pt;height:119.6pt;z-index:-251656192;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2B40DD" w:rsidRPr="00BD762C" w:rsidRDefault="002B40DD" w:rsidP="002B40DD">
                        <w:pPr>
                          <w:pStyle w:val="Caption"/>
                          <w:jc w:val="both"/>
                          <w:rPr>
                            <w:rFonts w:ascii="ArialMT" w:eastAsia="ArialMT" w:hAnsi="ArialMT" w:cs="ArialMT"/>
                            <w:b/>
                            <w:bCs/>
                          </w:rPr>
                        </w:pPr>
                        <w:r>
                          <w:t xml:space="preserve">3Dirigo, a 25 ft. long, 5,000lbs patrol boat printed by </w:t>
                        </w:r>
                        <w:proofErr w:type="spellStart"/>
                        <w:r>
                          <w:t>UMaine</w:t>
                        </w:r>
                        <w:proofErr w:type="spellEnd"/>
                        <w:r>
                          <w:t xml:space="preserve"> in 72 hours, winning a Guinness World Record. </w:t>
                        </w:r>
                      </w:p>
                    </w:txbxContent>
                  </v:textbox>
                </v:shape>
                <w10:wrap type="tight" anchorx="margin"/>
              </v:group>
            </w:pict>
          </mc:Fallback>
        </mc:AlternateContent>
      </w:r>
      <w:r w:rsidRPr="005C0629">
        <w:rPr>
          <w:rFonts w:ascii="Times New Roman" w:eastAsia="Times New Roman" w:hAnsi="Times New Roman" w:cs="Times New Roman"/>
          <w:noProof/>
          <w:color w:val="222222"/>
          <w:sz w:val="23"/>
          <w:szCs w:val="23"/>
        </w:rPr>
        <mc:AlternateContent>
          <mc:Choice Requires="wpg">
            <w:drawing>
              <wp:anchor distT="0" distB="0" distL="114300" distR="114300" simplePos="0" relativeHeight="251661312" behindDoc="1" locked="0" layoutInCell="1" allowOverlap="1" wp14:anchorId="77FE9D15" wp14:editId="7DDD21CA">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FB66A0D" w14:textId="77777777" w:rsidR="002B40DD" w:rsidRPr="006154F1" w:rsidRDefault="002B40DD" w:rsidP="002B40DD">
                              <w:pPr>
                                <w:pStyle w:val="Caption"/>
                                <w:jc w:val="both"/>
                              </w:pPr>
                              <w:r w:rsidRPr="006154F1">
                                <w:t xml:space="preserve">ASCC </w:t>
                              </w:r>
                              <w:r>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6694B7" id="Group 2" o:spid="_x0000_s1029" style="position:absolute;left:0;text-align:left;margin-left:396.05pt;margin-top:196.45pt;width:118.65pt;height:157.65pt;z-index:-251655168;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8"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2B40DD" w:rsidRPr="006154F1" w:rsidRDefault="002B40DD" w:rsidP="002B40DD">
                        <w:pPr>
                          <w:pStyle w:val="Caption"/>
                          <w:jc w:val="both"/>
                        </w:pPr>
                        <w:r w:rsidRPr="006154F1">
                          <w:t xml:space="preserve">ASCC </w:t>
                        </w:r>
                        <w:r>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v:textbox>
                </v:shape>
                <w10:wrap type="tight"/>
              </v:group>
            </w:pict>
          </mc:Fallback>
        </mc:AlternateContent>
      </w:r>
      <w:r w:rsidRPr="005C0629">
        <w:rPr>
          <w:rFonts w:ascii="Times New Roman" w:hAnsi="Times New Roman" w:cs="Times New Roman"/>
          <w:sz w:val="23"/>
          <w:szCs w:val="23"/>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Pr="005C0629">
        <w:rPr>
          <w:rFonts w:ascii="Times New Roman" w:hAnsi="Times New Roman" w:cs="Times New Roman"/>
          <w:sz w:val="23"/>
          <w:szCs w:val="23"/>
          <w:vertAlign w:val="superscript"/>
        </w:rPr>
        <w:t>2</w:t>
      </w:r>
      <w:r w:rsidRPr="005C0629">
        <w:rPr>
          <w:rFonts w:ascii="Times New Roman" w:hAnsi="Times New Roman" w:cs="Times New Roman"/>
          <w:sz w:val="23"/>
          <w:szCs w:val="23"/>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Pr="005C0629">
        <w:rPr>
          <w:rFonts w:ascii="Times New Roman" w:hAnsi="Times New Roman" w:cs="Times New Roman"/>
          <w:b/>
          <w:sz w:val="23"/>
          <w:szCs w:val="23"/>
        </w:rPr>
        <w:t>,</w:t>
      </w:r>
      <w:r w:rsidRPr="005C0629">
        <w:rPr>
          <w:rFonts w:ascii="Times New Roman" w:hAnsi="Times New Roman" w:cs="Times New Roman"/>
          <w:sz w:val="23"/>
          <w:szCs w:val="23"/>
        </w:rPr>
        <w:t xml:space="preserve"> created 14 spinoff companies through licensing of patents or trade secrets, and received more than 40 national and global awards for research excellence.</w:t>
      </w:r>
    </w:p>
    <w:p w14:paraId="5EF7342E" w14:textId="77777777" w:rsidR="002B40DD" w:rsidRPr="005C0629" w:rsidRDefault="002B40DD" w:rsidP="002B40DD">
      <w:pPr>
        <w:rPr>
          <w:rFonts w:ascii="Times New Roman" w:hAnsi="Times New Roman" w:cs="Times New Roman"/>
          <w:sz w:val="23"/>
          <w:szCs w:val="23"/>
        </w:rPr>
      </w:pPr>
    </w:p>
    <w:p w14:paraId="4C99B043" w14:textId="77777777" w:rsidR="002B40DD" w:rsidRPr="005C0629" w:rsidRDefault="002B40DD" w:rsidP="002B40DD">
      <w:pPr>
        <w:rPr>
          <w:rFonts w:ascii="Times New Roman" w:hAnsi="Times New Roman" w:cs="Times New Roman"/>
          <w:sz w:val="23"/>
          <w:szCs w:val="23"/>
        </w:rPr>
      </w:pPr>
      <w:r w:rsidRPr="005C0629">
        <w:rPr>
          <w:rFonts w:ascii="Times New Roman" w:hAnsi="Times New Roman" w:cs="Times New Roman"/>
          <w:sz w:val="23"/>
          <w:szCs w:val="23"/>
        </w:rPr>
        <w:t xml:space="preserve">The ASCC’s 2020 Strategic Plan, called GEM, </w:t>
      </w:r>
      <w:proofErr w:type="gramStart"/>
      <w:r w:rsidRPr="005C0629">
        <w:rPr>
          <w:rFonts w:ascii="Times New Roman" w:hAnsi="Times New Roman" w:cs="Times New Roman"/>
          <w:sz w:val="23"/>
          <w:szCs w:val="23"/>
        </w:rPr>
        <w:t>focuses</w:t>
      </w:r>
      <w:proofErr w:type="gramEnd"/>
      <w:r w:rsidRPr="005C0629">
        <w:rPr>
          <w:rFonts w:ascii="Times New Roman" w:hAnsi="Times New Roman" w:cs="Times New Roman"/>
          <w:sz w:val="23"/>
          <w:szCs w:val="23"/>
        </w:rPr>
        <w:t xml:space="preserve"> the Center’s work on Green Energy and Materials development. Through GEM, the Center is at the forefront of major new sustainability industries in the U.S., including these recent successful initiatives:</w:t>
      </w:r>
    </w:p>
    <w:p w14:paraId="3F0BD53A" w14:textId="77777777" w:rsidR="002B40DD" w:rsidRPr="005C0629" w:rsidRDefault="002B40DD" w:rsidP="002B40DD">
      <w:pPr>
        <w:pStyle w:val="ListParagraph"/>
        <w:rPr>
          <w:rFonts w:ascii="Times New Roman" w:eastAsia="Times New Roman" w:hAnsi="Times New Roman" w:cs="Times New Roman"/>
          <w:color w:val="222222"/>
          <w:sz w:val="23"/>
          <w:szCs w:val="23"/>
        </w:rPr>
      </w:pPr>
    </w:p>
    <w:p w14:paraId="43FFF893" w14:textId="77777777" w:rsidR="002B40DD" w:rsidRPr="005C0629" w:rsidRDefault="002B40DD" w:rsidP="002B40DD">
      <w:pPr>
        <w:pStyle w:val="ListParagraph"/>
        <w:numPr>
          <w:ilvl w:val="0"/>
          <w:numId w:val="1"/>
        </w:numPr>
        <w:jc w:val="both"/>
        <w:rPr>
          <w:rFonts w:ascii="Times New Roman" w:hAnsi="Times New Roman" w:cs="Times New Roman"/>
          <w:sz w:val="23"/>
          <w:szCs w:val="23"/>
        </w:rPr>
      </w:pPr>
      <w:r w:rsidRPr="005C0629">
        <w:rPr>
          <w:rFonts w:ascii="Times New Roman" w:hAnsi="Times New Roman" w:cs="Times New Roman"/>
          <w:sz w:val="23"/>
          <w:szCs w:val="23"/>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9" w:history="1">
        <w:r w:rsidRPr="005C0629">
          <w:rPr>
            <w:rStyle w:val="Hyperlink"/>
            <w:rFonts w:ascii="Times New Roman" w:hAnsi="Times New Roman" w:cs="Times New Roman"/>
            <w:sz w:val="23"/>
            <w:szCs w:val="23"/>
          </w:rPr>
          <w:t>Read more about this accomplishment</w:t>
        </w:r>
      </w:hyperlink>
    </w:p>
    <w:p w14:paraId="4DEFE576" w14:textId="77777777" w:rsidR="002B40DD" w:rsidRPr="005C0629" w:rsidRDefault="002B40DD" w:rsidP="002B40DD">
      <w:pPr>
        <w:pStyle w:val="ListParagraph"/>
        <w:numPr>
          <w:ilvl w:val="0"/>
          <w:numId w:val="1"/>
        </w:numPr>
        <w:jc w:val="both"/>
        <w:rPr>
          <w:rStyle w:val="Hyperlink"/>
          <w:rFonts w:ascii="Times New Roman" w:hAnsi="Times New Roman" w:cs="Times New Roman"/>
          <w:sz w:val="23"/>
          <w:szCs w:val="23"/>
        </w:rPr>
      </w:pPr>
      <w:r w:rsidRPr="005C0629">
        <w:rPr>
          <w:rFonts w:ascii="Times New Roman" w:eastAsia="ArialMT" w:hAnsi="Times New Roman" w:cs="Times New Roman"/>
          <w:noProof/>
          <w:sz w:val="23"/>
          <w:szCs w:val="23"/>
        </w:rPr>
        <mc:AlternateContent>
          <mc:Choice Requires="wpg">
            <w:drawing>
              <wp:anchor distT="0" distB="0" distL="114300" distR="114300" simplePos="0" relativeHeight="251659264" behindDoc="1" locked="0" layoutInCell="1" allowOverlap="1" wp14:anchorId="276649A1" wp14:editId="1A237A16">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4DC3A52" w14:textId="77777777" w:rsidR="002B40DD" w:rsidRPr="00E6131F" w:rsidRDefault="002B40DD" w:rsidP="002B40DD">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1E494D" id="Group 8" o:spid="_x0000_s1032" style="position:absolute;left:0;text-align:left;margin-left:344.85pt;margin-top:29.5pt;width:175.1pt;height:144.7pt;z-index:-251657216;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1"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2B40DD" w:rsidRPr="00E6131F" w:rsidRDefault="002B40DD" w:rsidP="002B40DD">
                        <w:pPr>
                          <w:pStyle w:val="Caption"/>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22ft x 10ft, and deposition rate is 150 </w:t>
                        </w:r>
                        <w:proofErr w:type="spellStart"/>
                        <w:r>
                          <w:t>lbs</w:t>
                        </w:r>
                        <w:proofErr w:type="spellEnd"/>
                        <w:r>
                          <w:t>/hour</w:t>
                        </w:r>
                      </w:p>
                    </w:txbxContent>
                  </v:textbox>
                </v:shape>
                <w10:wrap type="tight" anchorx="margin"/>
              </v:group>
            </w:pict>
          </mc:Fallback>
        </mc:AlternateContent>
      </w:r>
      <w:r w:rsidRPr="005C0629">
        <w:rPr>
          <w:rFonts w:ascii="Times New Roman" w:hAnsi="Times New Roman" w:cs="Times New Roman"/>
          <w:sz w:val="23"/>
          <w:szCs w:val="23"/>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2" w:history="1">
        <w:r w:rsidRPr="005C0629">
          <w:rPr>
            <w:rStyle w:val="Hyperlink"/>
            <w:rFonts w:ascii="Times New Roman" w:hAnsi="Times New Roman" w:cs="Times New Roman"/>
            <w:sz w:val="23"/>
            <w:szCs w:val="23"/>
          </w:rPr>
          <w:t>Read more about this accomplishment</w:t>
        </w:r>
      </w:hyperlink>
    </w:p>
    <w:p w14:paraId="0742B357" w14:textId="77777777" w:rsidR="002B40DD" w:rsidRPr="005C0629" w:rsidRDefault="002B40DD" w:rsidP="002B40DD">
      <w:pPr>
        <w:pStyle w:val="ListParagraph"/>
        <w:numPr>
          <w:ilvl w:val="0"/>
          <w:numId w:val="1"/>
        </w:numPr>
        <w:jc w:val="both"/>
        <w:rPr>
          <w:rFonts w:ascii="Times New Roman" w:hAnsi="Times New Roman" w:cs="Times New Roman"/>
          <w:sz w:val="23"/>
          <w:szCs w:val="23"/>
        </w:rPr>
      </w:pPr>
      <w:r w:rsidRPr="005C0629">
        <w:rPr>
          <w:rFonts w:ascii="Times New Roman" w:hAnsi="Times New Roman" w:cs="Times New Roman"/>
          <w:sz w:val="23"/>
          <w:szCs w:val="23"/>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3" w:history="1">
        <w:r w:rsidRPr="005C0629">
          <w:rPr>
            <w:rStyle w:val="Hyperlink"/>
            <w:rFonts w:ascii="Times New Roman" w:hAnsi="Times New Roman" w:cs="Times New Roman"/>
            <w:sz w:val="23"/>
            <w:szCs w:val="23"/>
          </w:rPr>
          <w:t>Read more about this accomplishment</w:t>
        </w:r>
      </w:hyperlink>
    </w:p>
    <w:p w14:paraId="24E6D16C" w14:textId="77777777" w:rsidR="002B40DD" w:rsidRPr="005C0629" w:rsidRDefault="002B40DD" w:rsidP="002B40DD">
      <w:pPr>
        <w:pStyle w:val="ListParagraph"/>
        <w:numPr>
          <w:ilvl w:val="0"/>
          <w:numId w:val="1"/>
        </w:numPr>
        <w:jc w:val="both"/>
        <w:rPr>
          <w:rStyle w:val="Hyperlink"/>
          <w:rFonts w:ascii="Times New Roman" w:hAnsi="Times New Roman" w:cs="Times New Roman"/>
          <w:color w:val="auto"/>
          <w:sz w:val="23"/>
          <w:szCs w:val="23"/>
          <w:u w:val="none"/>
        </w:rPr>
      </w:pPr>
      <w:r w:rsidRPr="005C0629">
        <w:rPr>
          <w:rFonts w:ascii="Times New Roman" w:hAnsi="Times New Roman" w:cs="Times New Roman"/>
          <w:sz w:val="23"/>
          <w:szCs w:val="23"/>
        </w:rPr>
        <w:t xml:space="preserve">Selected to lead the $14.2 million Transportation Infrastructure Durability Center with 5 other universities across New England to develop more sustainable, transformative and economical solutions to </w:t>
      </w:r>
      <w:proofErr w:type="gramStart"/>
      <w:r w:rsidRPr="005C0629">
        <w:rPr>
          <w:rFonts w:ascii="Times New Roman" w:hAnsi="Times New Roman" w:cs="Times New Roman"/>
          <w:sz w:val="23"/>
          <w:szCs w:val="23"/>
        </w:rPr>
        <w:t>Address</w:t>
      </w:r>
      <w:proofErr w:type="gramEnd"/>
      <w:r w:rsidRPr="005C0629">
        <w:rPr>
          <w:rFonts w:ascii="Times New Roman" w:hAnsi="Times New Roman" w:cs="Times New Roman"/>
          <w:sz w:val="23"/>
          <w:szCs w:val="23"/>
        </w:rPr>
        <w:t xml:space="preserve"> our nation’s infrastructure challenges. </w:t>
      </w:r>
      <w:hyperlink r:id="rId14" w:anchor=":~:text=UMaine%20Wins%20%2414.2M%20DOT,Composites%20Center%20%2D%20University%20of%20Maine" w:history="1">
        <w:r w:rsidRPr="005C0629">
          <w:rPr>
            <w:rStyle w:val="Hyperlink"/>
            <w:rFonts w:ascii="Times New Roman" w:hAnsi="Times New Roman" w:cs="Times New Roman"/>
            <w:sz w:val="23"/>
            <w:szCs w:val="23"/>
          </w:rPr>
          <w:t>Read more about this accomplishment</w:t>
        </w:r>
      </w:hyperlink>
      <w:r w:rsidRPr="005C0629">
        <w:rPr>
          <w:rStyle w:val="Hyperlink"/>
          <w:rFonts w:ascii="Times New Roman" w:hAnsi="Times New Roman" w:cs="Times New Roman"/>
          <w:sz w:val="23"/>
          <w:szCs w:val="23"/>
        </w:rPr>
        <w:t xml:space="preserve"> </w:t>
      </w:r>
    </w:p>
    <w:p w14:paraId="45FCD448" w14:textId="77777777" w:rsidR="002B40DD" w:rsidRPr="005C0629" w:rsidRDefault="002B40DD" w:rsidP="002B40DD">
      <w:pPr>
        <w:jc w:val="both"/>
        <w:rPr>
          <w:rFonts w:ascii="Times New Roman" w:hAnsi="Times New Roman" w:cs="Times New Roman"/>
          <w:sz w:val="23"/>
          <w:szCs w:val="23"/>
        </w:rPr>
      </w:pPr>
    </w:p>
    <w:p w14:paraId="0F68A2E7" w14:textId="77777777" w:rsidR="002B40DD" w:rsidRPr="005C0629" w:rsidRDefault="002B40DD" w:rsidP="002B40DD">
      <w:pPr>
        <w:jc w:val="both"/>
        <w:rPr>
          <w:rFonts w:ascii="Times New Roman" w:hAnsi="Times New Roman" w:cs="Times New Roman"/>
          <w:sz w:val="23"/>
          <w:szCs w:val="23"/>
        </w:rPr>
      </w:pPr>
    </w:p>
    <w:p w14:paraId="3C3E3C1A" w14:textId="77777777" w:rsidR="002B40DD" w:rsidRPr="005C0629" w:rsidRDefault="002B40DD" w:rsidP="002B40DD">
      <w:pPr>
        <w:jc w:val="both"/>
        <w:rPr>
          <w:rFonts w:ascii="Times New Roman" w:hAnsi="Times New Roman" w:cs="Times New Roman"/>
          <w:sz w:val="23"/>
          <w:szCs w:val="23"/>
        </w:rPr>
      </w:pPr>
    </w:p>
    <w:p w14:paraId="3A949686" w14:textId="77777777" w:rsidR="002B40DD" w:rsidRPr="005C0629" w:rsidRDefault="002B40DD" w:rsidP="002B40DD">
      <w:pPr>
        <w:jc w:val="both"/>
        <w:rPr>
          <w:rFonts w:ascii="Times New Roman" w:hAnsi="Times New Roman" w:cs="Times New Roman"/>
          <w:sz w:val="23"/>
          <w:szCs w:val="23"/>
        </w:rPr>
      </w:pPr>
    </w:p>
    <w:p w14:paraId="715F6DCA" w14:textId="77777777" w:rsidR="002B40DD" w:rsidRPr="005C0629" w:rsidRDefault="002B40DD" w:rsidP="002B40DD">
      <w:pPr>
        <w:jc w:val="both"/>
        <w:rPr>
          <w:rFonts w:ascii="Times New Roman" w:hAnsi="Times New Roman" w:cs="Times New Roman"/>
          <w:sz w:val="23"/>
          <w:szCs w:val="23"/>
        </w:rPr>
      </w:pPr>
    </w:p>
    <w:p w14:paraId="7503D9C9" w14:textId="77777777" w:rsidR="002B40DD" w:rsidRPr="005C0629" w:rsidRDefault="002B40DD" w:rsidP="002B40DD">
      <w:pPr>
        <w:jc w:val="both"/>
        <w:rPr>
          <w:rFonts w:ascii="Times New Roman" w:hAnsi="Times New Roman" w:cs="Times New Roman"/>
          <w:sz w:val="23"/>
          <w:szCs w:val="23"/>
        </w:rPr>
      </w:pPr>
    </w:p>
    <w:p w14:paraId="2E2843CA" w14:textId="3CA5B21E" w:rsidR="002B40DD" w:rsidRPr="005C0629" w:rsidRDefault="002B40DD" w:rsidP="005C0629">
      <w:pPr>
        <w:jc w:val="both"/>
        <w:rPr>
          <w:rFonts w:ascii="Times New Roman" w:hAnsi="Times New Roman" w:cs="Times New Roman"/>
          <w:sz w:val="23"/>
          <w:szCs w:val="23"/>
        </w:rPr>
      </w:pPr>
      <w:r w:rsidRPr="005C0629">
        <w:rPr>
          <w:rFonts w:ascii="Times New Roman" w:hAnsi="Times New Roman" w:cs="Times New Roman"/>
          <w:b/>
          <w:sz w:val="23"/>
          <w:szCs w:val="23"/>
        </w:rPr>
        <w:t xml:space="preserve">PURPOSE: </w:t>
      </w:r>
      <w:r w:rsidRPr="005C0629">
        <w:rPr>
          <w:rFonts w:ascii="Times New Roman" w:hAnsi="Times New Roman" w:cs="Times New Roman"/>
          <w:sz w:val="23"/>
          <w:szCs w:val="23"/>
        </w:rPr>
        <w:t xml:space="preserve">Coordinate, manage, and conduct </w:t>
      </w:r>
      <w:r w:rsidR="001E60A8" w:rsidRPr="005C0629">
        <w:rPr>
          <w:rFonts w:ascii="Times New Roman" w:hAnsi="Times New Roman" w:cs="Times New Roman"/>
          <w:sz w:val="23"/>
          <w:szCs w:val="23"/>
        </w:rPr>
        <w:t>Portland</w:t>
      </w:r>
      <w:r w:rsidR="000E1E59" w:rsidRPr="005C0629">
        <w:rPr>
          <w:rFonts w:ascii="Times New Roman" w:hAnsi="Times New Roman" w:cs="Times New Roman"/>
          <w:sz w:val="23"/>
          <w:szCs w:val="23"/>
        </w:rPr>
        <w:t xml:space="preserve"> cement </w:t>
      </w:r>
      <w:r w:rsidR="001E60A8" w:rsidRPr="005C0629">
        <w:rPr>
          <w:rFonts w:ascii="Times New Roman" w:hAnsi="Times New Roman" w:cs="Times New Roman"/>
          <w:sz w:val="23"/>
          <w:szCs w:val="23"/>
        </w:rPr>
        <w:t>concrete research</w:t>
      </w:r>
      <w:r w:rsidRPr="005C0629">
        <w:rPr>
          <w:rFonts w:ascii="Times New Roman" w:hAnsi="Times New Roman" w:cs="Times New Roman"/>
          <w:sz w:val="23"/>
          <w:szCs w:val="23"/>
        </w:rPr>
        <w:t xml:space="preserve"> in collaboration with Transportation Infrastructure Durability Center (TIDC) faculty and staff, </w:t>
      </w:r>
      <w:r w:rsidR="000E1E59" w:rsidRPr="005C0629">
        <w:rPr>
          <w:rFonts w:ascii="Times New Roman" w:hAnsi="Times New Roman" w:cs="Times New Roman"/>
          <w:sz w:val="23"/>
          <w:szCs w:val="23"/>
        </w:rPr>
        <w:t>focusing on lower CO</w:t>
      </w:r>
      <w:r w:rsidR="000E1E59" w:rsidRPr="005C0629">
        <w:rPr>
          <w:rFonts w:ascii="Times New Roman" w:hAnsi="Times New Roman" w:cs="Times New Roman"/>
          <w:sz w:val="23"/>
          <w:szCs w:val="23"/>
          <w:vertAlign w:val="subscript"/>
        </w:rPr>
        <w:t>2</w:t>
      </w:r>
      <w:r w:rsidR="000E1E59" w:rsidRPr="005C0629">
        <w:rPr>
          <w:rFonts w:ascii="Times New Roman" w:hAnsi="Times New Roman" w:cs="Times New Roman"/>
          <w:sz w:val="23"/>
          <w:szCs w:val="23"/>
        </w:rPr>
        <w:t xml:space="preserve"> concrete, as well as 3D printing of cement-based materials, </w:t>
      </w:r>
      <w:r w:rsidRPr="005C0629">
        <w:rPr>
          <w:rFonts w:ascii="Times New Roman" w:hAnsi="Times New Roman" w:cs="Times New Roman"/>
          <w:sz w:val="23"/>
          <w:szCs w:val="23"/>
        </w:rPr>
        <w:t>and to coordinate technical issues with external constituencies.</w:t>
      </w:r>
    </w:p>
    <w:p w14:paraId="59BD5B2C" w14:textId="77777777" w:rsidR="002B40DD" w:rsidRPr="005C0629" w:rsidRDefault="002B40DD" w:rsidP="002B40DD">
      <w:pPr>
        <w:rPr>
          <w:rFonts w:ascii="Times New Roman" w:hAnsi="Times New Roman" w:cs="Times New Roman"/>
          <w:sz w:val="23"/>
          <w:szCs w:val="23"/>
        </w:rPr>
      </w:pPr>
    </w:p>
    <w:p w14:paraId="505F8911" w14:textId="77777777" w:rsidR="002B40DD" w:rsidRPr="005C0629" w:rsidRDefault="002B40DD" w:rsidP="002B40DD">
      <w:pPr>
        <w:rPr>
          <w:rFonts w:ascii="Times New Roman" w:hAnsi="Times New Roman" w:cs="Times New Roman"/>
          <w:b/>
          <w:sz w:val="23"/>
          <w:szCs w:val="23"/>
        </w:rPr>
      </w:pPr>
      <w:r w:rsidRPr="005C0629">
        <w:rPr>
          <w:rFonts w:ascii="Times New Roman" w:hAnsi="Times New Roman" w:cs="Times New Roman"/>
          <w:b/>
          <w:sz w:val="23"/>
          <w:szCs w:val="23"/>
        </w:rPr>
        <w:t xml:space="preserve">ESSENTIAL DUTIES/RESPONSIBILITIES:  </w:t>
      </w:r>
    </w:p>
    <w:p w14:paraId="7C1A2218" w14:textId="77777777" w:rsidR="002B40DD" w:rsidRPr="005C0629" w:rsidRDefault="002B40DD" w:rsidP="002B40DD">
      <w:pPr>
        <w:rPr>
          <w:rFonts w:ascii="Times New Roman" w:hAnsi="Times New Roman" w:cs="Times New Roman"/>
          <w:b/>
          <w:sz w:val="23"/>
          <w:szCs w:val="23"/>
        </w:rPr>
      </w:pPr>
    </w:p>
    <w:p w14:paraId="119AF985" w14:textId="63F629A1"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 xml:space="preserve">Conduct scientific research into durability of </w:t>
      </w:r>
      <w:r w:rsidR="001E60A8" w:rsidRPr="005C0629">
        <w:rPr>
          <w:rFonts w:ascii="Times New Roman" w:hAnsi="Times New Roman" w:cs="Times New Roman"/>
          <w:sz w:val="23"/>
          <w:szCs w:val="23"/>
        </w:rPr>
        <w:t>Portland</w:t>
      </w:r>
      <w:r w:rsidR="00C043EC" w:rsidRPr="005C0629">
        <w:rPr>
          <w:rFonts w:ascii="Times New Roman" w:hAnsi="Times New Roman" w:cs="Times New Roman"/>
          <w:sz w:val="23"/>
          <w:szCs w:val="23"/>
        </w:rPr>
        <w:t xml:space="preserve"> cement concrete </w:t>
      </w:r>
      <w:r w:rsidR="00B63E3B" w:rsidRPr="005C0629">
        <w:rPr>
          <w:rFonts w:ascii="Times New Roman" w:hAnsi="Times New Roman" w:cs="Times New Roman"/>
          <w:sz w:val="23"/>
          <w:szCs w:val="23"/>
        </w:rPr>
        <w:t xml:space="preserve">and </w:t>
      </w:r>
      <w:r w:rsidR="001E60A8" w:rsidRPr="005C0629">
        <w:rPr>
          <w:rFonts w:ascii="Times New Roman" w:hAnsi="Times New Roman" w:cs="Times New Roman"/>
          <w:sz w:val="23"/>
          <w:szCs w:val="23"/>
        </w:rPr>
        <w:t>P</w:t>
      </w:r>
      <w:r w:rsidR="00B63E3B" w:rsidRPr="005C0629">
        <w:rPr>
          <w:rFonts w:ascii="Times New Roman" w:hAnsi="Times New Roman" w:cs="Times New Roman"/>
          <w:sz w:val="23"/>
          <w:szCs w:val="23"/>
        </w:rPr>
        <w:t>ortland cement concrete systems that include supplem</w:t>
      </w:r>
      <w:r w:rsidR="005C0629" w:rsidRPr="005C0629">
        <w:rPr>
          <w:rFonts w:ascii="Times New Roman" w:hAnsi="Times New Roman" w:cs="Times New Roman"/>
          <w:sz w:val="23"/>
          <w:szCs w:val="23"/>
        </w:rPr>
        <w:t xml:space="preserve">entary cementitious materials. </w:t>
      </w:r>
      <w:r w:rsidR="00B63E3B" w:rsidRPr="005C0629">
        <w:rPr>
          <w:rFonts w:ascii="Times New Roman" w:hAnsi="Times New Roman" w:cs="Times New Roman"/>
          <w:sz w:val="23"/>
          <w:szCs w:val="23"/>
        </w:rPr>
        <w:t xml:space="preserve">Conduct research on </w:t>
      </w:r>
      <w:r w:rsidR="00CE61A3" w:rsidRPr="005C0629">
        <w:rPr>
          <w:rFonts w:ascii="Times New Roman" w:hAnsi="Times New Roman" w:cs="Times New Roman"/>
          <w:sz w:val="23"/>
          <w:szCs w:val="23"/>
        </w:rPr>
        <w:t>minimization</w:t>
      </w:r>
      <w:r w:rsidR="00C043EC" w:rsidRPr="005C0629">
        <w:rPr>
          <w:rFonts w:ascii="Times New Roman" w:hAnsi="Times New Roman" w:cs="Times New Roman"/>
          <w:sz w:val="23"/>
          <w:szCs w:val="23"/>
        </w:rPr>
        <w:t xml:space="preserve"> of </w:t>
      </w:r>
      <w:r w:rsidR="00B63E3B" w:rsidRPr="005C0629">
        <w:rPr>
          <w:rFonts w:ascii="Times New Roman" w:hAnsi="Times New Roman" w:cs="Times New Roman"/>
          <w:sz w:val="23"/>
          <w:szCs w:val="23"/>
        </w:rPr>
        <w:t>overall CO2 footprint in concrete materials</w:t>
      </w:r>
      <w:r w:rsidRPr="005C0629">
        <w:rPr>
          <w:rFonts w:ascii="Times New Roman" w:hAnsi="Times New Roman" w:cs="Times New Roman"/>
          <w:sz w:val="23"/>
          <w:szCs w:val="23"/>
        </w:rPr>
        <w:t xml:space="preserve">. </w:t>
      </w:r>
    </w:p>
    <w:p w14:paraId="01630E1B" w14:textId="43B880F9" w:rsidR="00CE61A3" w:rsidRPr="005C0629" w:rsidRDefault="00CE61A3"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Lead development of new research areas, such as 3D printing of cement-based materials.</w:t>
      </w:r>
    </w:p>
    <w:p w14:paraId="5020CA6B"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Manage research reporting and other contractual obligations.</w:t>
      </w:r>
    </w:p>
    <w:p w14:paraId="150255F3"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Maintain laboratory instrumentation for cement-based material research.</w:t>
      </w:r>
    </w:p>
    <w:p w14:paraId="15A7F983"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Research and recommend purchase</w:t>
      </w:r>
      <w:r w:rsidRPr="005C0629">
        <w:rPr>
          <w:rFonts w:ascii="Times New Roman" w:hAnsi="Times New Roman" w:cs="Times New Roman"/>
          <w:color w:val="FF00FF"/>
          <w:sz w:val="23"/>
          <w:szCs w:val="23"/>
        </w:rPr>
        <w:t xml:space="preserve"> </w:t>
      </w:r>
      <w:r w:rsidRPr="005C0629">
        <w:rPr>
          <w:rFonts w:ascii="Times New Roman" w:hAnsi="Times New Roman" w:cs="Times New Roman"/>
          <w:sz w:val="23"/>
          <w:szCs w:val="23"/>
        </w:rPr>
        <w:t xml:space="preserve">for equipment, materials and supplies for use in cement-based materials research projects. </w:t>
      </w:r>
    </w:p>
    <w:p w14:paraId="681BCCD6"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 xml:space="preserve">Collaborate on State and Federal contract and grant work by actively pursuing RFPs and drafting written proposals to meet needs.  </w:t>
      </w:r>
    </w:p>
    <w:p w14:paraId="0D8E1B11"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 xml:space="preserve">Involve TIDC personnel/faculty as necessary in proposal writing process related to cement-based materials, and to obtain funding in support of research activities. </w:t>
      </w:r>
    </w:p>
    <w:p w14:paraId="1FB10F2E"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 xml:space="preserve">Supervise Undergraduate and Graduate Research Assistants to ensure validity and accuracy of experiments and testing. </w:t>
      </w:r>
    </w:p>
    <w:p w14:paraId="66A00D6F"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 xml:space="preserve">Represent TIDC at national technical meetings. </w:t>
      </w:r>
    </w:p>
    <w:p w14:paraId="25303E3B" w14:textId="77777777" w:rsidR="002B40DD" w:rsidRPr="005C0629" w:rsidRDefault="002B40DD" w:rsidP="005C0629">
      <w:pPr>
        <w:pStyle w:val="ListParagraph"/>
        <w:numPr>
          <w:ilvl w:val="0"/>
          <w:numId w:val="4"/>
        </w:numPr>
        <w:rPr>
          <w:rFonts w:ascii="Times New Roman" w:hAnsi="Times New Roman" w:cs="Times New Roman"/>
          <w:sz w:val="23"/>
          <w:szCs w:val="23"/>
        </w:rPr>
      </w:pPr>
      <w:r w:rsidRPr="005C0629">
        <w:rPr>
          <w:rFonts w:ascii="Times New Roman" w:hAnsi="Times New Roman" w:cs="Times New Roman"/>
          <w:sz w:val="23"/>
          <w:szCs w:val="23"/>
        </w:rPr>
        <w:t>Perform other reasonably related duties as assigned.</w:t>
      </w:r>
    </w:p>
    <w:p w14:paraId="46D02E48" w14:textId="77777777" w:rsidR="002B40DD" w:rsidRPr="005C0629" w:rsidRDefault="002B40DD" w:rsidP="002B40DD">
      <w:pPr>
        <w:rPr>
          <w:rFonts w:ascii="Times New Roman" w:hAnsi="Times New Roman" w:cs="Times New Roman"/>
          <w:sz w:val="23"/>
          <w:szCs w:val="23"/>
        </w:rPr>
      </w:pPr>
    </w:p>
    <w:p w14:paraId="3B8C599F" w14:textId="77777777" w:rsidR="002B40DD" w:rsidRPr="005C0629" w:rsidRDefault="002B40DD" w:rsidP="002B40DD">
      <w:pPr>
        <w:rPr>
          <w:rFonts w:ascii="Times New Roman" w:hAnsi="Times New Roman" w:cs="Times New Roman"/>
          <w:b/>
          <w:sz w:val="23"/>
          <w:szCs w:val="23"/>
        </w:rPr>
      </w:pPr>
      <w:r w:rsidRPr="005C0629">
        <w:rPr>
          <w:rFonts w:ascii="Times New Roman" w:hAnsi="Times New Roman" w:cs="Times New Roman"/>
          <w:b/>
          <w:sz w:val="23"/>
          <w:szCs w:val="23"/>
        </w:rPr>
        <w:t>KNOWLEDGE AND SKILL</w:t>
      </w:r>
      <w:r w:rsidRPr="005C0629">
        <w:rPr>
          <w:rFonts w:ascii="Times New Roman" w:hAnsi="Times New Roman" w:cs="Times New Roman"/>
          <w:b/>
          <w:color w:val="FF00FF"/>
          <w:sz w:val="23"/>
          <w:szCs w:val="23"/>
        </w:rPr>
        <w:t xml:space="preserve"> </w:t>
      </w:r>
      <w:r w:rsidRPr="005C0629">
        <w:rPr>
          <w:rFonts w:ascii="Times New Roman" w:hAnsi="Times New Roman" w:cs="Times New Roman"/>
          <w:b/>
          <w:sz w:val="23"/>
          <w:szCs w:val="23"/>
        </w:rPr>
        <w:t xml:space="preserve">QUALIFICATIONS:  </w:t>
      </w:r>
    </w:p>
    <w:p w14:paraId="1256FDF5" w14:textId="77777777" w:rsidR="002B40DD" w:rsidRPr="005C0629" w:rsidRDefault="002B40DD" w:rsidP="002B40DD">
      <w:pPr>
        <w:rPr>
          <w:rFonts w:ascii="Times New Roman" w:hAnsi="Times New Roman" w:cs="Times New Roman"/>
          <w:b/>
          <w:sz w:val="23"/>
          <w:szCs w:val="23"/>
        </w:rPr>
      </w:pPr>
    </w:p>
    <w:p w14:paraId="2E5967A3" w14:textId="68E8EBB5"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Ph.D. in Civil Engineering or related discipline required</w:t>
      </w:r>
      <w:r w:rsidR="005C0629" w:rsidRPr="005C0629">
        <w:rPr>
          <w:rFonts w:ascii="Times New Roman" w:hAnsi="Times New Roman" w:cs="Times New Roman"/>
          <w:sz w:val="23"/>
          <w:szCs w:val="23"/>
        </w:rPr>
        <w:t xml:space="preserve"> by date of hire</w:t>
      </w:r>
      <w:r w:rsidRPr="005C0629">
        <w:rPr>
          <w:rFonts w:ascii="Times New Roman" w:hAnsi="Times New Roman" w:cs="Times New Roman"/>
          <w:sz w:val="23"/>
          <w:szCs w:val="23"/>
        </w:rPr>
        <w:t>.</w:t>
      </w:r>
    </w:p>
    <w:p w14:paraId="36E9A491" w14:textId="77777777"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Detailed knowledge of ASTM and AASHTO test standards for cement and concrete.</w:t>
      </w:r>
    </w:p>
    <w:p w14:paraId="3C5B2C09" w14:textId="77777777"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Hands-on experience with cement and concrete mixing, specimen preparation, and testing.</w:t>
      </w:r>
    </w:p>
    <w:p w14:paraId="10B53B8D" w14:textId="77777777"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Hands-on ex</w:t>
      </w:r>
      <w:r w:rsidR="00CE61A3" w:rsidRPr="005C0629">
        <w:rPr>
          <w:rFonts w:ascii="Times New Roman" w:hAnsi="Times New Roman" w:cs="Times New Roman"/>
          <w:sz w:val="23"/>
          <w:szCs w:val="23"/>
        </w:rPr>
        <w:t>perience with</w:t>
      </w:r>
      <w:r w:rsidRPr="005C0629">
        <w:rPr>
          <w:rFonts w:ascii="Times New Roman" w:hAnsi="Times New Roman" w:cs="Times New Roman"/>
          <w:sz w:val="23"/>
          <w:szCs w:val="23"/>
        </w:rPr>
        <w:t xml:space="preserve"> concrete additive</w:t>
      </w:r>
      <w:r w:rsidR="00CE61A3" w:rsidRPr="005C0629">
        <w:rPr>
          <w:rFonts w:ascii="Times New Roman" w:hAnsi="Times New Roman" w:cs="Times New Roman"/>
          <w:sz w:val="23"/>
          <w:szCs w:val="23"/>
        </w:rPr>
        <w:t>s</w:t>
      </w:r>
      <w:r w:rsidRPr="005C0629">
        <w:rPr>
          <w:rFonts w:ascii="Times New Roman" w:hAnsi="Times New Roman" w:cs="Times New Roman"/>
          <w:sz w:val="23"/>
          <w:szCs w:val="23"/>
        </w:rPr>
        <w:t>.</w:t>
      </w:r>
    </w:p>
    <w:p w14:paraId="13BA4161" w14:textId="77777777"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 xml:space="preserve">Demonstrated excellent organizational, written and oral communication skills. </w:t>
      </w:r>
    </w:p>
    <w:p w14:paraId="6B6ADFB5" w14:textId="77777777"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 xml:space="preserve">Demonstrated judgment while working under pressure to meet constant deadlines. </w:t>
      </w:r>
    </w:p>
    <w:p w14:paraId="7E1508CE" w14:textId="77777777"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 xml:space="preserve">Ability to work independently as well as in a team environment.  </w:t>
      </w:r>
    </w:p>
    <w:p w14:paraId="07FFAFF7" w14:textId="77777777" w:rsidR="002B40DD" w:rsidRPr="005C0629" w:rsidRDefault="002B40DD" w:rsidP="005C0629">
      <w:pPr>
        <w:pStyle w:val="ListParagraph"/>
        <w:numPr>
          <w:ilvl w:val="0"/>
          <w:numId w:val="5"/>
        </w:numPr>
        <w:rPr>
          <w:rFonts w:ascii="Times New Roman" w:hAnsi="Times New Roman" w:cs="Times New Roman"/>
          <w:sz w:val="23"/>
          <w:szCs w:val="23"/>
        </w:rPr>
      </w:pPr>
      <w:r w:rsidRPr="005C0629">
        <w:rPr>
          <w:rFonts w:ascii="Times New Roman" w:hAnsi="Times New Roman" w:cs="Times New Roman"/>
          <w:sz w:val="23"/>
          <w:szCs w:val="23"/>
        </w:rPr>
        <w:t>Applicants must be eligible to accept employment in the United States at the time the appointment is made.</w:t>
      </w:r>
    </w:p>
    <w:p w14:paraId="770E4435" w14:textId="77777777" w:rsidR="002B40DD" w:rsidRPr="005C0629" w:rsidRDefault="002B40DD" w:rsidP="002B40DD">
      <w:pPr>
        <w:rPr>
          <w:rFonts w:ascii="Times New Roman" w:hAnsi="Times New Roman" w:cs="Times New Roman"/>
          <w:sz w:val="23"/>
          <w:szCs w:val="23"/>
        </w:rPr>
      </w:pPr>
    </w:p>
    <w:p w14:paraId="795BAF45" w14:textId="77777777" w:rsidR="002B40DD" w:rsidRPr="005C0629" w:rsidRDefault="002B40DD" w:rsidP="002B40DD">
      <w:pPr>
        <w:rPr>
          <w:rFonts w:ascii="Times New Roman" w:hAnsi="Times New Roman" w:cs="Times New Roman"/>
          <w:sz w:val="23"/>
          <w:szCs w:val="23"/>
        </w:rPr>
      </w:pPr>
      <w:r w:rsidRPr="005C0629">
        <w:rPr>
          <w:rFonts w:ascii="Times New Roman" w:hAnsi="Times New Roman" w:cs="Times New Roman"/>
          <w:b/>
          <w:sz w:val="23"/>
          <w:szCs w:val="23"/>
        </w:rPr>
        <w:t>SUPERVISORY RESPONSIBILITIES:</w:t>
      </w:r>
      <w:r w:rsidRPr="005C0629">
        <w:rPr>
          <w:rFonts w:ascii="Times New Roman" w:hAnsi="Times New Roman" w:cs="Times New Roman"/>
          <w:sz w:val="23"/>
          <w:szCs w:val="23"/>
        </w:rPr>
        <w:t xml:space="preserve"> Undergraduate Research Assistants, Graduate Research Assistants, and Interns.</w:t>
      </w:r>
    </w:p>
    <w:p w14:paraId="4D5FDA62" w14:textId="77777777" w:rsidR="002B40DD" w:rsidRPr="005C0629" w:rsidRDefault="002B40DD" w:rsidP="002B40DD">
      <w:pPr>
        <w:rPr>
          <w:rFonts w:ascii="Times New Roman" w:hAnsi="Times New Roman" w:cs="Times New Roman"/>
          <w:sz w:val="23"/>
          <w:szCs w:val="23"/>
        </w:rPr>
      </w:pPr>
    </w:p>
    <w:p w14:paraId="7149C63A" w14:textId="44352AEE" w:rsidR="002B40DD" w:rsidRPr="005C0629" w:rsidRDefault="002B40DD" w:rsidP="002B40DD">
      <w:pPr>
        <w:rPr>
          <w:rFonts w:ascii="Times New Roman" w:hAnsi="Times New Roman" w:cs="Times New Roman"/>
          <w:sz w:val="23"/>
          <w:szCs w:val="23"/>
        </w:rPr>
      </w:pPr>
      <w:r w:rsidRPr="005C0629">
        <w:rPr>
          <w:rFonts w:ascii="Times New Roman" w:hAnsi="Times New Roman" w:cs="Times New Roman"/>
          <w:b/>
          <w:sz w:val="23"/>
          <w:szCs w:val="23"/>
        </w:rPr>
        <w:t>POSITION TYPE</w:t>
      </w:r>
      <w:r w:rsidR="005C0629" w:rsidRPr="005C0629">
        <w:rPr>
          <w:rFonts w:ascii="Times New Roman" w:hAnsi="Times New Roman" w:cs="Times New Roman"/>
          <w:b/>
          <w:sz w:val="23"/>
          <w:szCs w:val="23"/>
        </w:rPr>
        <w:t xml:space="preserve">: </w:t>
      </w:r>
      <w:r w:rsidRPr="005C0629">
        <w:rPr>
          <w:rFonts w:ascii="Times New Roman" w:hAnsi="Times New Roman" w:cs="Times New Roman"/>
          <w:sz w:val="23"/>
          <w:szCs w:val="23"/>
        </w:rPr>
        <w:t>Contingent on funding and successful performance.</w:t>
      </w:r>
    </w:p>
    <w:p w14:paraId="36469D1A" w14:textId="77777777" w:rsidR="002B40DD" w:rsidRPr="005C0629" w:rsidRDefault="002B40DD" w:rsidP="002B40DD">
      <w:pPr>
        <w:rPr>
          <w:rFonts w:ascii="Times New Roman" w:hAnsi="Times New Roman" w:cs="Times New Roman"/>
          <w:sz w:val="23"/>
          <w:szCs w:val="23"/>
        </w:rPr>
      </w:pPr>
    </w:p>
    <w:p w14:paraId="4E05B600" w14:textId="51C2D8A5" w:rsidR="002B40DD" w:rsidRPr="005C0629" w:rsidRDefault="005C0629" w:rsidP="002B40DD">
      <w:pPr>
        <w:rPr>
          <w:rFonts w:ascii="Times New Roman" w:hAnsi="Times New Roman" w:cs="Times New Roman"/>
          <w:sz w:val="23"/>
          <w:szCs w:val="23"/>
        </w:rPr>
      </w:pPr>
      <w:r w:rsidRPr="005C0629">
        <w:rPr>
          <w:rFonts w:ascii="Times New Roman" w:hAnsi="Times New Roman" w:cs="Times New Roman"/>
          <w:b/>
          <w:sz w:val="23"/>
          <w:szCs w:val="23"/>
        </w:rPr>
        <w:t xml:space="preserve">WORK SCHEDULE: </w:t>
      </w:r>
      <w:r w:rsidR="002B40DD" w:rsidRPr="005C0629">
        <w:rPr>
          <w:rFonts w:ascii="Times New Roman" w:hAnsi="Times New Roman" w:cs="Times New Roman"/>
          <w:sz w:val="23"/>
          <w:szCs w:val="23"/>
        </w:rPr>
        <w:t>Normal University of Maine business hours are Monday through Friday 8:00 a.m. to 4:30 p.m.  Work outside of normal business hours will be necessary in order to complete the requirements of the position.</w:t>
      </w:r>
    </w:p>
    <w:p w14:paraId="4C2409BF" w14:textId="77777777" w:rsidR="002B40DD" w:rsidRPr="005C0629" w:rsidRDefault="002B40DD" w:rsidP="002B40DD">
      <w:pPr>
        <w:rPr>
          <w:rFonts w:ascii="Times New Roman" w:hAnsi="Times New Roman" w:cs="Times New Roman"/>
          <w:sz w:val="23"/>
          <w:szCs w:val="23"/>
        </w:rPr>
      </w:pPr>
    </w:p>
    <w:p w14:paraId="1D96C5DF" w14:textId="41ABEB95" w:rsidR="002B40DD" w:rsidRPr="005C0629" w:rsidRDefault="002B40DD" w:rsidP="002B40DD">
      <w:pPr>
        <w:rPr>
          <w:rFonts w:ascii="Times New Roman" w:hAnsi="Times New Roman" w:cs="Times New Roman"/>
          <w:sz w:val="23"/>
          <w:szCs w:val="23"/>
        </w:rPr>
      </w:pPr>
      <w:r w:rsidRPr="005C0629">
        <w:rPr>
          <w:rFonts w:ascii="Times New Roman" w:hAnsi="Times New Roman" w:cs="Times New Roman"/>
          <w:b/>
          <w:sz w:val="23"/>
          <w:szCs w:val="23"/>
        </w:rPr>
        <w:t>WORK ENVIRONMENT</w:t>
      </w:r>
      <w:r w:rsidR="005C0629" w:rsidRPr="005C0629">
        <w:rPr>
          <w:rFonts w:ascii="Times New Roman" w:hAnsi="Times New Roman" w:cs="Times New Roman"/>
          <w:b/>
          <w:sz w:val="23"/>
          <w:szCs w:val="23"/>
        </w:rPr>
        <w:t>:</w:t>
      </w:r>
      <w:r w:rsidR="000B121C" w:rsidRPr="005C0629">
        <w:rPr>
          <w:rFonts w:ascii="Times New Roman" w:hAnsi="Times New Roman" w:cs="Times New Roman"/>
          <w:b/>
          <w:sz w:val="23"/>
          <w:szCs w:val="23"/>
        </w:rPr>
        <w:t xml:space="preserve"> </w:t>
      </w:r>
      <w:r w:rsidR="00CE61A3" w:rsidRPr="005C0629">
        <w:rPr>
          <w:rFonts w:ascii="Times New Roman" w:hAnsi="Times New Roman" w:cs="Times New Roman"/>
          <w:sz w:val="23"/>
          <w:szCs w:val="23"/>
        </w:rPr>
        <w:t xml:space="preserve">Work </w:t>
      </w:r>
      <w:r w:rsidRPr="005C0629">
        <w:rPr>
          <w:rFonts w:ascii="Times New Roman" w:hAnsi="Times New Roman" w:cs="Times New Roman"/>
          <w:sz w:val="23"/>
          <w:szCs w:val="23"/>
        </w:rPr>
        <w:t>will</w:t>
      </w:r>
      <w:r w:rsidR="00CE61A3" w:rsidRPr="005C0629">
        <w:rPr>
          <w:rFonts w:ascii="Times New Roman" w:hAnsi="Times New Roman" w:cs="Times New Roman"/>
          <w:sz w:val="23"/>
          <w:szCs w:val="23"/>
        </w:rPr>
        <w:t xml:space="preserve"> generally</w:t>
      </w:r>
      <w:r w:rsidRPr="005C0629">
        <w:rPr>
          <w:rFonts w:ascii="Times New Roman" w:hAnsi="Times New Roman" w:cs="Times New Roman"/>
          <w:sz w:val="23"/>
          <w:szCs w:val="23"/>
        </w:rPr>
        <w:t xml:space="preserve"> be performed at the Advanced Structures and Composites Center.  </w:t>
      </w:r>
    </w:p>
    <w:p w14:paraId="3C31BB8D" w14:textId="77777777" w:rsidR="002B40DD" w:rsidRPr="005C0629" w:rsidRDefault="002B40DD" w:rsidP="002B40DD">
      <w:pPr>
        <w:rPr>
          <w:rFonts w:ascii="Times New Roman" w:hAnsi="Times New Roman" w:cs="Times New Roman"/>
          <w:sz w:val="23"/>
          <w:szCs w:val="23"/>
        </w:rPr>
      </w:pPr>
    </w:p>
    <w:p w14:paraId="5EDB3F26" w14:textId="4DB31EFC" w:rsidR="001E60A8" w:rsidRPr="005C0629" w:rsidRDefault="002B40DD" w:rsidP="001E60A8">
      <w:pPr>
        <w:rPr>
          <w:rFonts w:ascii="Times New Roman" w:eastAsia="Times New Roman" w:hAnsi="Times New Roman" w:cs="Times New Roman"/>
          <w:sz w:val="23"/>
          <w:szCs w:val="23"/>
        </w:rPr>
      </w:pPr>
      <w:r w:rsidRPr="005C0629">
        <w:rPr>
          <w:rFonts w:ascii="Times New Roman" w:hAnsi="Times New Roman" w:cs="Times New Roman"/>
          <w:b/>
          <w:sz w:val="23"/>
          <w:szCs w:val="23"/>
        </w:rPr>
        <w:t>SCHEDULE FOR EVALUATION</w:t>
      </w:r>
      <w:r w:rsidR="001E60A8" w:rsidRPr="005C0629">
        <w:rPr>
          <w:rFonts w:ascii="Times New Roman" w:eastAsia="Times New Roman" w:hAnsi="Times New Roman" w:cs="Times New Roman"/>
          <w:b/>
          <w:sz w:val="23"/>
          <w:szCs w:val="23"/>
        </w:rPr>
        <w:t>:</w:t>
      </w:r>
      <w:r w:rsidR="001E60A8" w:rsidRPr="005C0629">
        <w:rPr>
          <w:rFonts w:ascii="Times New Roman" w:eastAsia="Times New Roman" w:hAnsi="Times New Roman" w:cs="Times New Roman"/>
          <w:sz w:val="23"/>
          <w:szCs w:val="23"/>
        </w:rPr>
        <w:t xml:space="preserve"> In the initial six months of employment and annually thereafter in accordance with the AFUM agreement.</w:t>
      </w:r>
    </w:p>
    <w:p w14:paraId="6BB894C4" w14:textId="233020A3" w:rsidR="005C0629" w:rsidRPr="005C0629" w:rsidRDefault="005C0629" w:rsidP="001E60A8">
      <w:pPr>
        <w:rPr>
          <w:rFonts w:ascii="Times New Roman" w:eastAsia="Times New Roman" w:hAnsi="Times New Roman" w:cs="Times New Roman"/>
          <w:sz w:val="23"/>
          <w:szCs w:val="23"/>
        </w:rPr>
      </w:pPr>
    </w:p>
    <w:p w14:paraId="03349352" w14:textId="77777777" w:rsidR="005C0629" w:rsidRPr="005C0629" w:rsidRDefault="005C0629" w:rsidP="005C0629">
      <w:pPr>
        <w:rPr>
          <w:rFonts w:ascii="Times New Roman" w:eastAsia="Times New Roman" w:hAnsi="Times New Roman" w:cs="Times New Roman"/>
          <w:sz w:val="23"/>
          <w:szCs w:val="23"/>
        </w:rPr>
      </w:pPr>
      <w:r w:rsidRPr="005C0629">
        <w:rPr>
          <w:rFonts w:ascii="Times New Roman" w:eastAsia="Times New Roman" w:hAnsi="Times New Roman" w:cs="Times New Roman"/>
          <w:sz w:val="23"/>
          <w:szCs w:val="23"/>
        </w:rPr>
        <w:t>Appropriate background checks will be required.</w:t>
      </w:r>
    </w:p>
    <w:p w14:paraId="0860C364" w14:textId="77777777" w:rsidR="005C0629" w:rsidRPr="005C0629" w:rsidRDefault="005C0629" w:rsidP="001E60A8">
      <w:pPr>
        <w:rPr>
          <w:rFonts w:ascii="Times New Roman" w:eastAsia="Times New Roman" w:hAnsi="Times New Roman" w:cs="Times New Roman"/>
          <w:sz w:val="23"/>
          <w:szCs w:val="23"/>
          <w:u w:val="single"/>
        </w:rPr>
      </w:pPr>
    </w:p>
    <w:p w14:paraId="2214E632" w14:textId="503BB8F9" w:rsidR="002B40DD" w:rsidRPr="005C0629" w:rsidRDefault="002B40DD" w:rsidP="002B40DD">
      <w:pPr>
        <w:rPr>
          <w:rStyle w:val="Strong"/>
          <w:rFonts w:ascii="Times New Roman" w:hAnsi="Times New Roman" w:cs="Times New Roman"/>
          <w:sz w:val="23"/>
          <w:szCs w:val="23"/>
        </w:rPr>
      </w:pPr>
    </w:p>
    <w:p w14:paraId="7E7694E6" w14:textId="77777777" w:rsidR="005C0629" w:rsidRPr="005C0629" w:rsidRDefault="005C0629" w:rsidP="005C0629">
      <w:pPr>
        <w:rPr>
          <w:rFonts w:ascii="Times New Roman" w:eastAsia="Times New Roman" w:hAnsi="Times New Roman" w:cs="Times New Roman"/>
          <w:sz w:val="23"/>
          <w:szCs w:val="23"/>
        </w:rPr>
      </w:pPr>
      <w:r w:rsidRPr="005C0629">
        <w:rPr>
          <w:rFonts w:ascii="Times New Roman" w:eastAsia="Times New Roman" w:hAnsi="Times New Roman" w:cs="Times New Roman"/>
          <w:sz w:val="23"/>
          <w:szCs w:val="23"/>
        </w:rPr>
        <w:lastRenderedPageBreak/>
        <w:t>All UMS employees are required to comply with applicable policies and procedures, as well as to complete applicable workplace related screenings, and</w:t>
      </w:r>
      <w:bookmarkStart w:id="0" w:name="_GoBack"/>
      <w:bookmarkEnd w:id="0"/>
      <w:r w:rsidRPr="005C0629">
        <w:rPr>
          <w:rFonts w:ascii="Times New Roman" w:eastAsia="Times New Roman" w:hAnsi="Times New Roman" w:cs="Times New Roman"/>
          <w:sz w:val="23"/>
          <w:szCs w:val="23"/>
        </w:rPr>
        <w:t xml:space="preserve"> required employee trainings, such as Information Security, Safety Training, Workplace Violence and Sexual Harassment.</w:t>
      </w:r>
    </w:p>
    <w:p w14:paraId="263B2A9A" w14:textId="77777777" w:rsidR="005C0629" w:rsidRPr="005C0629" w:rsidRDefault="005C0629" w:rsidP="005C0629">
      <w:pPr>
        <w:rPr>
          <w:rFonts w:ascii="Times New Roman" w:eastAsia="Times New Roman" w:hAnsi="Times New Roman" w:cs="Times New Roman"/>
          <w:sz w:val="23"/>
          <w:szCs w:val="23"/>
        </w:rPr>
      </w:pPr>
    </w:p>
    <w:p w14:paraId="16CFCCAE" w14:textId="77777777" w:rsidR="009457C8" w:rsidRPr="005C0629" w:rsidRDefault="009457C8">
      <w:pPr>
        <w:rPr>
          <w:rFonts w:ascii="Times New Roman" w:hAnsi="Times New Roman" w:cs="Times New Roman"/>
          <w:sz w:val="23"/>
          <w:szCs w:val="23"/>
        </w:rPr>
      </w:pPr>
    </w:p>
    <w:sectPr w:rsidR="009457C8" w:rsidRPr="005C0629" w:rsidSect="002B40D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5790D"/>
    <w:multiLevelType w:val="hybridMultilevel"/>
    <w:tmpl w:val="62664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5000561"/>
    <w:multiLevelType w:val="hybridMultilevel"/>
    <w:tmpl w:val="360CF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AE4439"/>
    <w:multiLevelType w:val="hybridMultilevel"/>
    <w:tmpl w:val="EBE4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C60745"/>
    <w:multiLevelType w:val="hybridMultilevel"/>
    <w:tmpl w:val="37EE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DD"/>
    <w:rsid w:val="00021561"/>
    <w:rsid w:val="000B121C"/>
    <w:rsid w:val="000E1E59"/>
    <w:rsid w:val="001E60A8"/>
    <w:rsid w:val="002B40DD"/>
    <w:rsid w:val="003F233D"/>
    <w:rsid w:val="0054233C"/>
    <w:rsid w:val="005972FD"/>
    <w:rsid w:val="005C0629"/>
    <w:rsid w:val="006D55B4"/>
    <w:rsid w:val="009457C8"/>
    <w:rsid w:val="00B63E3B"/>
    <w:rsid w:val="00C043EC"/>
    <w:rsid w:val="00CE6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3727"/>
  <w15:chartTrackingRefBased/>
  <w15:docId w15:val="{9A4B7BA5-567E-4770-A81C-BC32A65C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0DD"/>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0DD"/>
    <w:rPr>
      <w:color w:val="0000FF"/>
      <w:u w:val="single"/>
    </w:rPr>
  </w:style>
  <w:style w:type="paragraph" w:styleId="ListParagraph">
    <w:name w:val="List Paragraph"/>
    <w:basedOn w:val="Normal"/>
    <w:uiPriority w:val="34"/>
    <w:qFormat/>
    <w:rsid w:val="002B40DD"/>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2B40DD"/>
    <w:pPr>
      <w:spacing w:after="200"/>
    </w:pPr>
    <w:rPr>
      <w:rFonts w:asciiTheme="minorHAnsi" w:eastAsiaTheme="minorHAnsi" w:hAnsiTheme="minorHAnsi" w:cstheme="minorBidi"/>
      <w:i/>
      <w:iCs/>
      <w:color w:val="44546A" w:themeColor="text2"/>
      <w:sz w:val="18"/>
      <w:szCs w:val="18"/>
    </w:rPr>
  </w:style>
  <w:style w:type="character" w:styleId="Strong">
    <w:name w:val="Strong"/>
    <w:qFormat/>
    <w:rsid w:val="002B40DD"/>
    <w:rPr>
      <w:rFonts w:ascii="Arial" w:hAnsi="Arial" w:cs="Arial"/>
      <w:b/>
      <w:bCs/>
      <w:sz w:val="22"/>
      <w:szCs w:val="22"/>
    </w:rPr>
  </w:style>
  <w:style w:type="paragraph" w:styleId="BalloonText">
    <w:name w:val="Balloon Text"/>
    <w:basedOn w:val="Normal"/>
    <w:link w:val="BalloonTextChar"/>
    <w:uiPriority w:val="99"/>
    <w:semiHidden/>
    <w:unhideWhenUsed/>
    <w:rsid w:val="000E1E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E5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akridgetoday.com/2019/05/01/ornl-university-of-maine-to-announce-20-million-3d-printing-manufacturing-partnership/"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hyperlink" Target="https://umaine.edu/news/blog/2019/10/10/umaine-composites-center-receives-three-guinness-world-records-related-to-largest-3d-print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4" Type="http://schemas.openxmlformats.org/officeDocument/2006/relationships/hyperlink" Target="https://composites.umaine.edu/2018/06/13/umaine-wins-14-2m-u-s-dot-award-form-transportation-infrastructure-durability-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69A5E-47C2-45F4-AE5F-3840503A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Scribner</dc:creator>
  <cp:keywords/>
  <dc:description/>
  <cp:lastModifiedBy>Nicole Marie Lawrence</cp:lastModifiedBy>
  <cp:revision>2</cp:revision>
  <dcterms:created xsi:type="dcterms:W3CDTF">2021-07-23T21:54:00Z</dcterms:created>
  <dcterms:modified xsi:type="dcterms:W3CDTF">2021-07-23T21:54:00Z</dcterms:modified>
</cp:coreProperties>
</file>